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21978636"/>
    <w:bookmarkStart w:id="1" w:name="_Toc523878296"/>
    <w:bookmarkStart w:id="2" w:name="_GoBack"/>
    <w:bookmarkEnd w:id="2"/>
    <w:p w:rsidR="00915D00" w:rsidRPr="00E23289" w:rsidRDefault="00915D00" w:rsidP="00915D00">
      <w:pPr>
        <w:pStyle w:val="StyleSubtitleCover2TopNoborder"/>
        <w:jc w:val="center"/>
        <w:rPr>
          <w:rFonts w:asciiTheme="minorHAnsi" w:hAnsiTheme="minorHAnsi" w:cs="Arial"/>
          <w:sz w:val="22"/>
          <w:szCs w:val="22"/>
        </w:rPr>
      </w:pPr>
      <w:r>
        <w:rPr>
          <w:rFonts w:asciiTheme="minorHAnsi" w:hAnsiTheme="minorHAnsi"/>
          <w:noProof/>
          <w:sz w:val="22"/>
          <w:szCs w:val="22"/>
          <w:lang w:bidi="km-KH"/>
        </w:rPr>
        <mc:AlternateContent>
          <mc:Choice Requires="wps">
            <w:drawing>
              <wp:anchor distT="0" distB="0" distL="114300" distR="114300" simplePos="0" relativeHeight="251661312" behindDoc="0" locked="0" layoutInCell="1" allowOverlap="1" wp14:anchorId="1FEA3E58" wp14:editId="7866829E">
                <wp:simplePos x="0" y="0"/>
                <wp:positionH relativeFrom="column">
                  <wp:posOffset>2604135</wp:posOffset>
                </wp:positionH>
                <wp:positionV relativeFrom="paragraph">
                  <wp:posOffset>24765</wp:posOffset>
                </wp:positionV>
                <wp:extent cx="3489960" cy="781050"/>
                <wp:effectExtent l="0" t="0" r="0"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5D00" w:rsidRDefault="00915D00" w:rsidP="00915D00">
                            <w:pPr>
                              <w:spacing w:after="0"/>
                              <w:ind w:firstLine="216"/>
                              <w:jc w:val="right"/>
                              <w:rPr>
                                <w:rFonts w:ascii="Khmer OS Siemreap" w:hAnsi="Khmer OS Siemreap" w:cs="Khmer OS Siemreap"/>
                                <w:b/>
                                <w:bCs/>
                                <w:sz w:val="16"/>
                                <w:szCs w:val="16"/>
                                <w:cs/>
                                <w:lang w:val="ca-ES" w:bidi="km-KH"/>
                              </w:rPr>
                            </w:pPr>
                          </w:p>
                          <w:p w:rsidR="00915D00" w:rsidRDefault="00915D00" w:rsidP="00915D00">
                            <w:pPr>
                              <w:spacing w:after="0"/>
                              <w:ind w:firstLine="216"/>
                              <w:jc w:val="right"/>
                              <w:rPr>
                                <w:rFonts w:ascii="Khmer OS Siemreap" w:hAnsi="Khmer OS Siemreap" w:cs="Khmer OS Siemreap"/>
                                <w:bCs/>
                                <w:sz w:val="16"/>
                                <w:szCs w:val="16"/>
                                <w:cs/>
                                <w:lang w:bidi="km-KH"/>
                              </w:rPr>
                            </w:pPr>
                            <w:r w:rsidRPr="00022B48">
                              <w:rPr>
                                <w:rFonts w:ascii="Khmer OS Siemreap" w:hAnsi="Khmer OS Siemreap" w:cs="Khmer OS Siemreap"/>
                                <w:b/>
                                <w:bCs/>
                                <w:sz w:val="16"/>
                                <w:szCs w:val="16"/>
                                <w:cs/>
                                <w:lang w:val="ca-ES" w:bidi="km-KH"/>
                              </w:rPr>
                              <w:t>ទស្សនវិស័យៈ</w:t>
                            </w:r>
                            <w:r>
                              <w:rPr>
                                <w:rFonts w:ascii="Khmer OS Siemreap" w:hAnsi="Khmer OS Siemreap" w:cs="Khmer OS Siemreap"/>
                                <w:bCs/>
                                <w:sz w:val="16"/>
                                <w:szCs w:val="16"/>
                                <w:lang w:val="ca-ES"/>
                              </w:rPr>
                              <w:t xml:space="preserve"> </w:t>
                            </w:r>
                            <w:r>
                              <w:rPr>
                                <w:rFonts w:ascii="Khmer OS Siemreap" w:hAnsi="Khmer OS Siemreap" w:cs="Khmer OS Siemreap" w:hint="cs"/>
                                <w:bCs/>
                                <w:sz w:val="16"/>
                                <w:szCs w:val="16"/>
                                <w:cs/>
                                <w:lang w:bidi="km-KH"/>
                              </w:rPr>
                              <w:t>ការអភិវឌ្ឍប្រកបដោយនិរន្តរភាពសម្រាប់ប្រទេស</w:t>
                            </w:r>
                            <w:r w:rsidRPr="00346954">
                              <w:rPr>
                                <w:rFonts w:ascii="Khmer OS Siemreap" w:hAnsi="Khmer OS Siemreap" w:cs="Khmer OS Siemreap"/>
                                <w:bCs/>
                                <w:sz w:val="16"/>
                                <w:szCs w:val="16"/>
                                <w:cs/>
                                <w:lang w:bidi="km-KH"/>
                              </w:rPr>
                              <w:t>កម្ពុជា</w:t>
                            </w:r>
                          </w:p>
                          <w:p w:rsidR="00915D00" w:rsidRDefault="00915D00" w:rsidP="00915D00">
                            <w:pPr>
                              <w:spacing w:before="0" w:after="0" w:line="280" w:lineRule="exact"/>
                              <w:jc w:val="right"/>
                            </w:pPr>
                            <w:r w:rsidRPr="00022B48">
                              <w:rPr>
                                <w:rFonts w:cs="Calibri"/>
                                <w:b/>
                                <w:bCs/>
                                <w:sz w:val="18"/>
                                <w:szCs w:val="18"/>
                              </w:rPr>
                              <w:t>Vision:</w:t>
                            </w:r>
                            <w:r w:rsidRPr="00EA3FE7">
                              <w:rPr>
                                <w:rFonts w:cs="Calibri"/>
                                <w:sz w:val="18"/>
                                <w:szCs w:val="18"/>
                              </w:rPr>
                              <w:t xml:space="preserve"> </w:t>
                            </w:r>
                            <w:r>
                              <w:rPr>
                                <w:rFonts w:ascii="Trebuchet MS" w:hAnsi="Trebuchet MS"/>
                                <w:sz w:val="16"/>
                                <w:szCs w:val="16"/>
                              </w:rPr>
                              <w:t>Sustainable development for Cambodia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EA3E58" id="_x0000_t202" coordsize="21600,21600" o:spt="202" path="m,l,21600r21600,l21600,xe">
                <v:stroke joinstyle="miter"/>
                <v:path gradientshapeok="t" o:connecttype="rect"/>
              </v:shapetype>
              <v:shape id="Text Box 4" o:spid="_x0000_s1026" type="#_x0000_t202" style="position:absolute;left:0;text-align:left;margin-left:205.05pt;margin-top:1.95pt;width:274.8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" stroked="f">
                <v:textbox>
                  <w:txbxContent>
                    <w:p w:rsidR="00915D00" w:rsidRDefault="00915D00" w:rsidP="00915D00">
                      <w:pPr>
                        <w:spacing w:after="0"/>
                        <w:ind w:firstLine="216"/>
                        <w:jc w:val="right"/>
                        <w:rPr>
                          <w:rFonts w:ascii="Khmer OS Siemreap" w:hAnsi="Khmer OS Siemreap" w:cs="Khmer OS Siemreap"/>
                          <w:b/>
                          <w:bCs/>
                          <w:sz w:val="16"/>
                          <w:szCs w:val="16"/>
                          <w:cs/>
                          <w:lang w:val="ca-ES" w:bidi="km-KH"/>
                        </w:rPr>
                      </w:pPr>
                    </w:p>
                    <w:p w:rsidR="00915D00" w:rsidRDefault="00915D00" w:rsidP="00915D00">
                      <w:pPr>
                        <w:spacing w:after="0"/>
                        <w:ind w:firstLine="216"/>
                        <w:jc w:val="right"/>
                        <w:rPr>
                          <w:rFonts w:ascii="Khmer OS Siemreap" w:hAnsi="Khmer OS Siemreap" w:cs="Khmer OS Siemreap"/>
                          <w:bCs/>
                          <w:sz w:val="16"/>
                          <w:szCs w:val="16"/>
                          <w:cs/>
                          <w:lang w:bidi="km-KH"/>
                        </w:rPr>
                      </w:pPr>
                      <w:r w:rsidRPr="00022B48">
                        <w:rPr>
                          <w:rFonts w:ascii="Khmer OS Siemreap" w:hAnsi="Khmer OS Siemreap" w:cs="Khmer OS Siemreap"/>
                          <w:b/>
                          <w:bCs/>
                          <w:sz w:val="16"/>
                          <w:szCs w:val="16"/>
                          <w:cs/>
                          <w:lang w:val="ca-ES" w:bidi="km-KH"/>
                        </w:rPr>
                        <w:t>ទស្សនវិស័យៈ</w:t>
                      </w:r>
                      <w:r>
                        <w:rPr>
                          <w:rFonts w:ascii="Khmer OS Siemreap" w:hAnsi="Khmer OS Siemreap" w:cs="Khmer OS Siemreap"/>
                          <w:bCs/>
                          <w:sz w:val="16"/>
                          <w:szCs w:val="16"/>
                          <w:lang w:val="ca-ES"/>
                        </w:rPr>
                        <w:t xml:space="preserve"> </w:t>
                      </w:r>
                      <w:r>
                        <w:rPr>
                          <w:rFonts w:ascii="Khmer OS Siemreap" w:hAnsi="Khmer OS Siemreap" w:cs="Khmer OS Siemreap" w:hint="cs"/>
                          <w:bCs/>
                          <w:sz w:val="16"/>
                          <w:szCs w:val="16"/>
                          <w:cs/>
                          <w:lang w:bidi="km-KH"/>
                        </w:rPr>
                        <w:t>ការអភិវឌ្ឍប្រកបដោយនិរន្តរភាពសម្រាប់ប្រទេស</w:t>
                      </w:r>
                      <w:r w:rsidRPr="00346954">
                        <w:rPr>
                          <w:rFonts w:ascii="Khmer OS Siemreap" w:hAnsi="Khmer OS Siemreap" w:cs="Khmer OS Siemreap"/>
                          <w:bCs/>
                          <w:sz w:val="16"/>
                          <w:szCs w:val="16"/>
                          <w:cs/>
                          <w:lang w:bidi="km-KH"/>
                        </w:rPr>
                        <w:t>កម្ពុជា</w:t>
                      </w:r>
                    </w:p>
                    <w:p w:rsidR="00915D00" w:rsidRDefault="00915D00" w:rsidP="00915D00">
                      <w:pPr>
                        <w:spacing w:before="0" w:after="0" w:line="280" w:lineRule="exact"/>
                        <w:jc w:val="right"/>
                      </w:pPr>
                      <w:r w:rsidRPr="00022B48">
                        <w:rPr>
                          <w:rFonts w:cs="Calibri"/>
                          <w:b/>
                          <w:bCs/>
                          <w:sz w:val="18"/>
                          <w:szCs w:val="18"/>
                        </w:rPr>
                        <w:t>Vision:</w:t>
                      </w:r>
                      <w:r w:rsidRPr="00EA3FE7">
                        <w:rPr>
                          <w:rFonts w:cs="Calibri"/>
                          <w:sz w:val="18"/>
                          <w:szCs w:val="18"/>
                        </w:rPr>
                        <w:t xml:space="preserve"> </w:t>
                      </w:r>
                      <w:r>
                        <w:rPr>
                          <w:rFonts w:ascii="Trebuchet MS" w:hAnsi="Trebuchet MS"/>
                          <w:sz w:val="16"/>
                          <w:szCs w:val="16"/>
                        </w:rPr>
                        <w:t>Sustainable development for Cambodia</w:t>
                      </w:r>
                    </w:p>
                  </w:txbxContent>
                </v:textbox>
              </v:shape>
            </w:pict>
          </mc:Fallback>
        </mc:AlternateContent>
      </w:r>
      <w:r w:rsidRPr="00E23289">
        <w:rPr>
          <w:rFonts w:asciiTheme="minorHAnsi" w:hAnsiTheme="minorHAnsi"/>
          <w:noProof/>
          <w:sz w:val="22"/>
          <w:szCs w:val="22"/>
          <w:lang w:bidi="km-KH"/>
        </w:rPr>
        <w:drawing>
          <wp:anchor distT="0" distB="0" distL="114300" distR="114300" simplePos="0" relativeHeight="251660288" behindDoc="0" locked="0" layoutInCell="1" allowOverlap="1" wp14:anchorId="0FADE0A3" wp14:editId="1C8F7CCC">
            <wp:simplePos x="0" y="0"/>
            <wp:positionH relativeFrom="column">
              <wp:posOffset>-10211</wp:posOffset>
            </wp:positionH>
            <wp:positionV relativeFrom="paragraph">
              <wp:posOffset>32918</wp:posOffset>
            </wp:positionV>
            <wp:extent cx="1491721" cy="768096"/>
            <wp:effectExtent l="19050" t="0" r="0" b="0"/>
            <wp:wrapNone/>
            <wp:docPr id="6" name="Picture 22"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CC-logo-small"/>
                    <pic:cNvPicPr>
                      <a:picLocks noChangeAspect="1" noChangeArrowheads="1"/>
                    </pic:cNvPicPr>
                  </pic:nvPicPr>
                  <pic:blipFill>
                    <a:blip r:embed="rId6" cstate="print"/>
                    <a:srcRect/>
                    <a:stretch>
                      <a:fillRect/>
                    </a:stretch>
                  </pic:blipFill>
                  <pic:spPr bwMode="auto">
                    <a:xfrm>
                      <a:off x="0" y="0"/>
                      <a:ext cx="1494828" cy="769696"/>
                    </a:xfrm>
                    <a:prstGeom prst="rect">
                      <a:avLst/>
                    </a:prstGeom>
                    <a:noFill/>
                    <a:ln w="9525">
                      <a:noFill/>
                      <a:miter lim="800000"/>
                      <a:headEnd/>
                      <a:tailEnd/>
                    </a:ln>
                  </pic:spPr>
                </pic:pic>
              </a:graphicData>
            </a:graphic>
          </wp:anchor>
        </w:drawing>
      </w:r>
    </w:p>
    <w:p w:rsidR="00915D00" w:rsidRPr="00E23289" w:rsidRDefault="00915D00" w:rsidP="00915D00">
      <w:pPr>
        <w:pStyle w:val="StyleSubtitleCover2TopNoborder"/>
        <w:jc w:val="center"/>
        <w:rPr>
          <w:rFonts w:asciiTheme="minorHAnsi" w:hAnsiTheme="minorHAnsi" w:cs="Arial"/>
          <w:sz w:val="22"/>
          <w:szCs w:val="22"/>
        </w:rPr>
      </w:pPr>
    </w:p>
    <w:p w:rsidR="00915D00" w:rsidRPr="00E23289" w:rsidRDefault="00915D00" w:rsidP="00915D00">
      <w:pPr>
        <w:pStyle w:val="Footer"/>
        <w:tabs>
          <w:tab w:val="left" w:pos="1134"/>
        </w:tabs>
        <w:rPr>
          <w:rFonts w:asciiTheme="minorHAnsi" w:hAnsiTheme="minorHAnsi"/>
          <w:sz w:val="22"/>
          <w:szCs w:val="22"/>
        </w:rPr>
      </w:pPr>
    </w:p>
    <w:p w:rsidR="00915D00" w:rsidRPr="00FC48C1" w:rsidRDefault="00915D00" w:rsidP="00FC48C1">
      <w:pPr>
        <w:pStyle w:val="Footer"/>
        <w:tabs>
          <w:tab w:val="left" w:pos="1134"/>
        </w:tabs>
        <w:rPr>
          <w:rFonts w:asciiTheme="minorHAnsi" w:hAnsiTheme="minorHAnsi" w:cs="Arial"/>
          <w:b/>
          <w:bCs/>
          <w:caps/>
          <w:smallCaps/>
          <w:color w:val="0070C0"/>
          <w:sz w:val="28"/>
          <w:szCs w:val="22"/>
          <w:rtl/>
        </w:rPr>
      </w:pPr>
      <w:r>
        <w:rPr>
          <w:rFonts w:asciiTheme="minorHAnsi" w:hAnsiTheme="minorHAnsi"/>
          <w:i/>
          <w:noProof/>
          <w:color w:val="0070C0"/>
          <w:sz w:val="22"/>
          <w:szCs w:val="22"/>
          <w:lang w:bidi="km-KH"/>
        </w:rPr>
        <mc:AlternateContent>
          <mc:Choice Requires="wps">
            <w:drawing>
              <wp:anchor distT="4294967294" distB="4294967294" distL="114300" distR="114300" simplePos="0" relativeHeight="251659264" behindDoc="0" locked="0" layoutInCell="1" allowOverlap="1" wp14:anchorId="47B35EB3" wp14:editId="4744C288">
                <wp:simplePos x="0" y="0"/>
                <wp:positionH relativeFrom="column">
                  <wp:posOffset>-7620</wp:posOffset>
                </wp:positionH>
                <wp:positionV relativeFrom="paragraph">
                  <wp:posOffset>50800</wp:posOffset>
                </wp:positionV>
                <wp:extent cx="6213475" cy="635"/>
                <wp:effectExtent l="0" t="0" r="0" b="1841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3475" cy="635"/>
                        </a:xfrm>
                        <a:prstGeom prst="bentConnector3">
                          <a:avLst>
                            <a:gd name="adj1" fmla="val 49995"/>
                          </a:avLst>
                        </a:prstGeom>
                        <a:noFill/>
                        <a:ln w="19050">
                          <a:solidFill>
                            <a:srgbClr val="00B05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78FB18"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 o:spid="_x0000_s1026" type="#_x0000_t34" style="position:absolute;margin-left:-.6pt;margin-top:4pt;width:489.25pt;height:.05pt;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" adj="10799" strokecolor="#00b050" strokeweight="1.5pt"/>
            </w:pict>
          </mc:Fallback>
        </mc:AlternateContent>
      </w:r>
      <w:bookmarkEnd w:id="0"/>
      <w:bookmarkEnd w:id="1"/>
    </w:p>
    <w:p w:rsidR="00915D00" w:rsidRDefault="00915D00" w:rsidP="00915D00"/>
    <w:p w:rsidR="00915D00" w:rsidRPr="005E05F1" w:rsidRDefault="00915D00" w:rsidP="00915D00">
      <w:pPr>
        <w:jc w:val="center"/>
        <w:rPr>
          <w:b/>
          <w:bCs/>
          <w:sz w:val="26"/>
          <w:szCs w:val="40"/>
        </w:rPr>
      </w:pPr>
      <w:r w:rsidRPr="005E05F1">
        <w:rPr>
          <w:b/>
          <w:bCs/>
          <w:sz w:val="26"/>
          <w:szCs w:val="40"/>
        </w:rPr>
        <w:t>Minute of 4</w:t>
      </w:r>
      <w:r w:rsidRPr="005E05F1">
        <w:rPr>
          <w:b/>
          <w:bCs/>
          <w:sz w:val="26"/>
          <w:szCs w:val="40"/>
          <w:vertAlign w:val="superscript"/>
        </w:rPr>
        <w:t>th</w:t>
      </w:r>
      <w:r w:rsidRPr="005E05F1">
        <w:rPr>
          <w:b/>
          <w:bCs/>
          <w:sz w:val="26"/>
          <w:szCs w:val="40"/>
        </w:rPr>
        <w:t xml:space="preserve"> Partnership Forum</w:t>
      </w:r>
    </w:p>
    <w:p w:rsidR="00915D00" w:rsidRDefault="00915D00" w:rsidP="00915D00"/>
    <w:p w:rsidR="00915D00" w:rsidRDefault="00915D00" w:rsidP="00915D00">
      <w:r>
        <w:t xml:space="preserve">Opening Remarks by Samdech Sar Kheng, Acting Prime Minister, (see </w:t>
      </w:r>
      <w:r w:rsidRPr="00857170">
        <w:rPr>
          <w:i/>
          <w:iCs/>
        </w:rPr>
        <w:t>attached file of His Remark</w:t>
      </w:r>
      <w:r>
        <w:t xml:space="preserve">).  </w:t>
      </w:r>
    </w:p>
    <w:p w:rsidR="00915D00" w:rsidRDefault="00915D00" w:rsidP="00915D00">
      <w:r>
        <w:t>He added the up to date numbers of NGOs and associations registered with MOI “until 31 December 2019, there are 5,564 associations/NGOs are in the list of MOI, these numbers included 2,248 associations and 3,116 NGOs.”</w:t>
      </w:r>
    </w:p>
    <w:p w:rsidR="00915D00" w:rsidRDefault="00915D00" w:rsidP="00915D00">
      <w:r>
        <w:t xml:space="preserve">From the date of enforcement of LANGO in 2015 total associations and NGOs are 966, associations = 471 and NGO = 495. </w:t>
      </w:r>
    </w:p>
    <w:p w:rsidR="00915D00" w:rsidRDefault="00915D00" w:rsidP="00915D00">
      <w:pPr>
        <w:ind w:left="0" w:firstLine="576"/>
      </w:pPr>
      <w:r>
        <w:t xml:space="preserve">By December 2019 (38 removed from the list of registrar),  </w:t>
      </w:r>
    </w:p>
    <w:p w:rsidR="00915D00" w:rsidRDefault="00915D00" w:rsidP="00915D00">
      <w:r>
        <w:t xml:space="preserve">The average number of NGOs and association has been registered with MOI around 20 monthly. </w:t>
      </w:r>
    </w:p>
    <w:p w:rsidR="00915D00" w:rsidRDefault="00915D00" w:rsidP="00915D00">
      <w:pPr>
        <w:ind w:left="0" w:firstLine="576"/>
      </w:pPr>
      <w:r>
        <w:t>In second semester, MOI received only two cases that reported from NGOs on restrictions of</w:t>
      </w:r>
    </w:p>
    <w:p w:rsidR="00915D00" w:rsidRDefault="00915D00" w:rsidP="00915D00">
      <w:pPr>
        <w:ind w:left="0" w:firstLine="576"/>
      </w:pPr>
      <w:r>
        <w:t xml:space="preserve">conducting activities. They are in Battam Bang, the Commune authorities refused to certificate the </w:t>
      </w:r>
    </w:p>
    <w:p w:rsidR="00915D00" w:rsidRDefault="00915D00" w:rsidP="00915D00">
      <w:pPr>
        <w:ind w:left="0" w:firstLine="576"/>
      </w:pPr>
      <w:r>
        <w:t xml:space="preserve">residential proof and in Banteay Meanchey that the local authorities demanded to ask permission </w:t>
      </w:r>
    </w:p>
    <w:p w:rsidR="00915D00" w:rsidRDefault="00915D00" w:rsidP="00915D00">
      <w:pPr>
        <w:ind w:left="0" w:firstLine="576"/>
      </w:pPr>
      <w:r>
        <w:t xml:space="preserve">before conducting activity which was opposed to the instruction made by MOI.   </w:t>
      </w:r>
    </w:p>
    <w:p w:rsidR="00915D00" w:rsidRDefault="00915D00" w:rsidP="00915D00">
      <w:r>
        <w:t xml:space="preserve">CSOs complaints there are many cases however, we wonder why they don’t release the truth information, numbers of cases they faced? From now on, we should be transparent to each other. You must show off what authorities restricted, banned, monitored, inquired by reporting to the MOI or filing the cases. </w:t>
      </w:r>
    </w:p>
    <w:p w:rsidR="00915D00" w:rsidRDefault="00915D00" w:rsidP="00915D00">
      <w:r>
        <w:t xml:space="preserve">Related to the inclusion of participation, he said by my understanding, the Forum should be included, the inclusion of both development NGOs and advocacy NGOs. Both have to be included. </w:t>
      </w:r>
    </w:p>
    <w:p w:rsidR="00915D00" w:rsidRDefault="00915D00" w:rsidP="00915D00">
      <w:r>
        <w:t xml:space="preserve">Regarding the proposed amendment of the LANGO, it is late because the groups of CSOs who proposed for the changes in the law are not in the same mind, the same position (common consent among themselves). We cannot make a law or draft law with the support of all people or sections of people in a society but we want majority among them. </w:t>
      </w:r>
    </w:p>
    <w:p w:rsidR="00915D00" w:rsidRDefault="00915D00" w:rsidP="00915D00">
      <w:r>
        <w:t xml:space="preserve">Actually, we want to be faster. The late does not mean we don’t want or we do not have willing to proceed faster. Both advocacy and development CSOs are partners to Govt. equally. We treat them equally. </w:t>
      </w:r>
    </w:p>
    <w:p w:rsidR="00915D00" w:rsidRDefault="00915D00" w:rsidP="00915D00">
      <w:r>
        <w:t xml:space="preserve">To implement the 2020-Partnership Forums more meaningful, from now on MOI will instruct to the Sub-national administration to report all those challenges in every six months. Provincial administrations beside organizing public forums in their jurisdiction, they must instruct the municipal and districts administration to organize the public forums for NGOs/associations as well as community based organizations in their territorial jurisdiction.  </w:t>
      </w:r>
    </w:p>
    <w:p w:rsidR="00915D00" w:rsidRDefault="00915D00" w:rsidP="00915D00">
      <w:r>
        <w:t xml:space="preserve">I want to stress on the proposed amendment, we accepted the proposed bill and we set up the commission to study, debate on the proposed draft. We have the willing to discuss with the proposed draft law until we find the solutions and make the amendment of the law.  However, CSOs themselves are not in the same purposes and reasons. </w:t>
      </w:r>
    </w:p>
    <w:p w:rsidR="00915D00" w:rsidRDefault="00915D00" w:rsidP="00915D00">
      <w:r w:rsidRPr="007E427D">
        <w:rPr>
          <w:b/>
          <w:bCs/>
          <w:i/>
          <w:iCs/>
          <w:u w:val="single"/>
        </w:rPr>
        <w:t>RGC call for</w:t>
      </w:r>
      <w:r>
        <w:t xml:space="preserve">: (1) all NGOs and associations been registered with MOI and foreign NGOs, associations signed MOUs with MOFA must continue to conduct activities in accordance with the existing law and regulations related. We call NGOs, associations to avoid the using of funding, or conduct any activities that related to funding to produce mass weapons, money laundering and funding for terrorism. (2) Call development partners, CSOs to continue to actively contribute, support and participate frankly in the path of promoting democratic multi-party, promoting human rights to strengthen the national security, social stability and economic development.   </w:t>
      </w:r>
    </w:p>
    <w:p w:rsidR="00915D00" w:rsidRDefault="00915D00" w:rsidP="00915D00">
      <w:r>
        <w:lastRenderedPageBreak/>
        <w:t xml:space="preserve">Last but not lease, I instruct to sub-national administrations to facilitate and make comfortable environment for CSOs to conduct their activities freely in the grassroots without any restrictions.   </w:t>
      </w:r>
    </w:p>
    <w:p w:rsidR="00915D00" w:rsidRDefault="00915D00" w:rsidP="00915D00"/>
    <w:p w:rsidR="00915D00" w:rsidRDefault="00915D00" w:rsidP="00915D00">
      <w:r>
        <w:t xml:space="preserve">H.E Prak Sam Oeun: Reporting on the general development on the progress of Partnership between CSOs and RGC in 2019. (See </w:t>
      </w:r>
      <w:r w:rsidRPr="00F41C70">
        <w:rPr>
          <w:i/>
          <w:iCs/>
        </w:rPr>
        <w:t>the attached file, Khmer</w:t>
      </w:r>
      <w:r>
        <w:t xml:space="preserve">). </w:t>
      </w:r>
    </w:p>
    <w:p w:rsidR="00915D00" w:rsidRDefault="00915D00" w:rsidP="00915D00">
      <w:r>
        <w:t xml:space="preserve">Each province has conducted bi-annual public forum. We received on two cases, (Battam Bang, and Ban Teay Meanchey). </w:t>
      </w:r>
    </w:p>
    <w:p w:rsidR="00915D00" w:rsidRDefault="00915D00" w:rsidP="00915D00">
      <w:r>
        <w:t>Report on the 3</w:t>
      </w:r>
      <w:r w:rsidRPr="004F0E45">
        <w:rPr>
          <w:vertAlign w:val="superscript"/>
        </w:rPr>
        <w:t>rd</w:t>
      </w:r>
      <w:r>
        <w:t xml:space="preserve"> Partnership Forum on the proposed amendment of the LANGO. </w:t>
      </w:r>
    </w:p>
    <w:p w:rsidR="00915D00" w:rsidRDefault="00915D00" w:rsidP="00915D00">
      <w:r>
        <w:t xml:space="preserve">Deputy Prime Minister allowed to set up the commission for the discussion on the proposed bills. The debates were wanted to understand more on the purposes and reasons of the amendments of the proposed articles of the LANGO. </w:t>
      </w:r>
    </w:p>
    <w:p w:rsidR="00915D00" w:rsidRDefault="00915D00" w:rsidP="00915D00">
      <w:r>
        <w:t xml:space="preserve">The discussion is late due to the different position, ideas of CSOs team who proposed the draft of amendments, I meant the two groups of CSOs proposed the amendments of the LAW. </w:t>
      </w:r>
    </w:p>
    <w:p w:rsidR="00915D00" w:rsidRDefault="00915D00" w:rsidP="00915D00">
      <w:r>
        <w:t>We will continue the discussion and debate (4</w:t>
      </w:r>
      <w:r w:rsidRPr="00EC69F4">
        <w:rPr>
          <w:vertAlign w:val="superscript"/>
        </w:rPr>
        <w:t>th</w:t>
      </w:r>
      <w:r>
        <w:t xml:space="preserve"> time) to understand more about the purposes and reasons of the amendments of the law.   </w:t>
      </w:r>
    </w:p>
    <w:p w:rsidR="00915D00" w:rsidRDefault="00915D00" w:rsidP="00915D00"/>
    <w:p w:rsidR="00915D00" w:rsidRDefault="00915D00" w:rsidP="00915D00">
      <w:r>
        <w:t xml:space="preserve">Mr. Seoung Saroeun, Executive Director, CCC reads the Intervention Remarks (See </w:t>
      </w:r>
      <w:r w:rsidRPr="00F41C70">
        <w:rPr>
          <w:i/>
          <w:iCs/>
        </w:rPr>
        <w:t>the attached files English and Khmer</w:t>
      </w:r>
      <w:r>
        <w:t xml:space="preserve">). </w:t>
      </w:r>
    </w:p>
    <w:p w:rsidR="00915D00" w:rsidRDefault="00915D00" w:rsidP="00915D00"/>
    <w:p w:rsidR="00915D00" w:rsidRDefault="00915D00" w:rsidP="00915D00">
      <w:r>
        <w:t xml:space="preserve">Ms. Map Somaya, Executive Director, Mith Samlanh, presented the experiences on the cooperation of protection and the building future of children, youth, family and communities. (see </w:t>
      </w:r>
      <w:r w:rsidRPr="00DA710A">
        <w:rPr>
          <w:i/>
          <w:iCs/>
        </w:rPr>
        <w:t>attached file of presentation herewith</w:t>
      </w:r>
      <w:r>
        <w:t xml:space="preserve">). </w:t>
      </w:r>
    </w:p>
    <w:p w:rsidR="00915D00" w:rsidRDefault="00915D00" w:rsidP="00915D00"/>
    <w:p w:rsidR="00915D00" w:rsidRDefault="00915D00" w:rsidP="00915D00">
      <w:r>
        <w:t xml:space="preserve">Mr. Hean Bunheang, (Cambodia Indigenous Peoples, CIPO) present on the Conservative and Development of Indigenous People. (see </w:t>
      </w:r>
      <w:r w:rsidRPr="003E7771">
        <w:rPr>
          <w:i/>
          <w:iCs/>
        </w:rPr>
        <w:t>attached file presentation herewith</w:t>
      </w:r>
      <w:r>
        <w:t>).</w:t>
      </w:r>
    </w:p>
    <w:p w:rsidR="00915D00" w:rsidRDefault="00915D00" w:rsidP="00915D00"/>
    <w:p w:rsidR="00915D00" w:rsidRPr="00374B10" w:rsidRDefault="00915D00" w:rsidP="00915D00">
      <w:pPr>
        <w:rPr>
          <w:b/>
          <w:bCs/>
          <w:i/>
          <w:iCs/>
        </w:rPr>
      </w:pPr>
      <w:r w:rsidRPr="00374B10">
        <w:rPr>
          <w:b/>
          <w:bCs/>
          <w:i/>
          <w:iCs/>
        </w:rPr>
        <w:t xml:space="preserve">Questions and Answers Session </w:t>
      </w:r>
    </w:p>
    <w:p w:rsidR="00915D00" w:rsidRDefault="00915D00" w:rsidP="00915D00"/>
    <w:p w:rsidR="00915D00" w:rsidRDefault="00915D00" w:rsidP="00915D00">
      <w:r w:rsidRPr="00915D00">
        <w:rPr>
          <w:b/>
          <w:bCs/>
        </w:rPr>
        <w:t>Conclusion</w:t>
      </w:r>
      <w:r>
        <w:rPr>
          <w:b/>
          <w:bCs/>
        </w:rPr>
        <w:t xml:space="preserve">: </w:t>
      </w:r>
      <w:r>
        <w:t xml:space="preserve">By H.E Bun Hon, (see </w:t>
      </w:r>
      <w:r w:rsidRPr="00915D00">
        <w:rPr>
          <w:b/>
          <w:bCs/>
          <w:i/>
          <w:iCs/>
        </w:rPr>
        <w:t>his Closing Remark</w:t>
      </w:r>
      <w:r>
        <w:rPr>
          <w:b/>
          <w:bCs/>
          <w:i/>
          <w:iCs/>
        </w:rPr>
        <w:t>s</w:t>
      </w:r>
      <w:r w:rsidRPr="00915D00">
        <w:rPr>
          <w:b/>
          <w:bCs/>
          <w:i/>
          <w:iCs/>
        </w:rPr>
        <w:t xml:space="preserve"> attached here with</w:t>
      </w:r>
      <w:r>
        <w:t xml:space="preserve">). </w:t>
      </w:r>
    </w:p>
    <w:p w:rsidR="00915D00" w:rsidRPr="00915D00" w:rsidRDefault="00915D00" w:rsidP="00915D00">
      <w:pPr>
        <w:rPr>
          <w:b/>
          <w:bCs/>
        </w:rPr>
      </w:pPr>
      <w:r w:rsidRPr="00915D00">
        <w:rPr>
          <w:b/>
          <w:bCs/>
        </w:rPr>
        <w:t xml:space="preserve"> </w:t>
      </w:r>
    </w:p>
    <w:p w:rsidR="00915D00" w:rsidRDefault="00915D00" w:rsidP="00915D00">
      <w:r>
        <w:t xml:space="preserve">   </w:t>
      </w:r>
      <w:r w:rsidR="00903316" w:rsidRPr="00B80095">
        <w:rPr>
          <w:i/>
          <w:iCs/>
        </w:rPr>
        <w:t>The 4</w:t>
      </w:r>
      <w:r w:rsidR="00903316" w:rsidRPr="00B80095">
        <w:rPr>
          <w:i/>
          <w:iCs/>
          <w:vertAlign w:val="superscript"/>
        </w:rPr>
        <w:t>th</w:t>
      </w:r>
      <w:r w:rsidR="00903316" w:rsidRPr="00B80095">
        <w:rPr>
          <w:i/>
          <w:iCs/>
        </w:rPr>
        <w:t xml:space="preserve"> Partnership Forum ended at 12: 00 PM with very fruitful and meaning discussion and participatory</w:t>
      </w:r>
      <w:r w:rsidR="00903316">
        <w:t xml:space="preserve">. </w:t>
      </w:r>
    </w:p>
    <w:p w:rsidR="00915D00" w:rsidRDefault="00E75C37" w:rsidP="00915D00">
      <w:r>
        <w:t>Numbers of participants attended the Forums were amount 500</w:t>
      </w:r>
      <w:r w:rsidR="003F7623">
        <w:t xml:space="preserve"> people</w:t>
      </w:r>
      <w:r>
        <w:t xml:space="preserve">. They were Govt. officials, NGOs, Associations, DPs, CBOs and journalists. </w:t>
      </w:r>
    </w:p>
    <w:p w:rsidR="00915D00" w:rsidRDefault="00915D00" w:rsidP="00915D00">
      <w:r>
        <w:t xml:space="preserve"> </w:t>
      </w:r>
    </w:p>
    <w:p w:rsidR="00915D00" w:rsidRDefault="00915D00" w:rsidP="00915D00">
      <w:r>
        <w:t xml:space="preserve">  </w:t>
      </w:r>
    </w:p>
    <w:p w:rsidR="00915D00" w:rsidRDefault="00915D00" w:rsidP="00915D00"/>
    <w:p w:rsidR="00195758" w:rsidRDefault="00195758"/>
    <w:sectPr w:rsidR="00195758" w:rsidSect="005444BF">
      <w:headerReference w:type="default" r:id="rId7"/>
      <w:footerReference w:type="default" r:id="rId8"/>
      <w:headerReference w:type="first" r:id="rId9"/>
      <w:footerReference w:type="first" r:id="rId10"/>
      <w:pgSz w:w="11909" w:h="16834" w:code="9"/>
      <w:pgMar w:top="720" w:right="864" w:bottom="720" w:left="1008"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28D" w:rsidRDefault="0067128D">
      <w:pPr>
        <w:spacing w:before="0" w:after="0"/>
      </w:pPr>
      <w:r>
        <w:separator/>
      </w:r>
    </w:p>
  </w:endnote>
  <w:endnote w:type="continuationSeparator" w:id="0">
    <w:p w:rsidR="0067128D" w:rsidRDefault="0067128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DaunPenh">
    <w:panose1 w:val="02000500000000020004"/>
    <w:charset w:val="00"/>
    <w:family w:val="auto"/>
    <w:pitch w:val="variable"/>
    <w:sig w:usb0="A00000EF" w:usb1="5000204A" w:usb2="00010000" w:usb3="00000000" w:csb0="0000011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Khmer OS Siemreap">
    <w:panose1 w:val="02000500000000020004"/>
    <w:charset w:val="00"/>
    <w:family w:val="auto"/>
    <w:pitch w:val="variable"/>
    <w:sig w:usb0="A00000EF" w:usb1="5000204A" w:usb2="00010000" w:usb3="00000000" w:csb0="00000111" w:csb1="00000000"/>
  </w:font>
  <w:font w:name="Trebuchet MS">
    <w:panose1 w:val="020B0603020202020204"/>
    <w:charset w:val="00"/>
    <w:family w:val="swiss"/>
    <w:pitch w:val="variable"/>
    <w:sig w:usb0="00000287" w:usb1="00000000" w:usb2="00000000" w:usb3="00000000" w:csb0="0000009F" w:csb1="00000000"/>
  </w:font>
  <w:font w:name="Microsoft Uighur">
    <w:panose1 w:val="02000000000000000000"/>
    <w:charset w:val="00"/>
    <w:family w:val="auto"/>
    <w:pitch w:val="variable"/>
    <w:sig w:usb0="80002023" w:usb1="80000002" w:usb2="00000008" w:usb3="00000000" w:csb0="0000004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14" w:rsidRPr="003B34EA" w:rsidRDefault="003F7623" w:rsidP="000E32DB">
    <w:pPr>
      <w:pStyle w:val="Header"/>
      <w:tabs>
        <w:tab w:val="clear" w:pos="8640"/>
        <w:tab w:val="right" w:pos="10440"/>
      </w:tabs>
      <w:ind w:left="0"/>
      <w:jc w:val="center"/>
      <w:rPr>
        <w:rFonts w:ascii="Garamond" w:hAnsi="Garamond"/>
        <w:i/>
        <w:color w:val="C00000"/>
      </w:rPr>
    </w:pPr>
    <w:r>
      <w:rPr>
        <w:rFonts w:ascii="Microsoft Uighur" w:hAnsi="Microsoft Uighur" w:cs="Microsoft Uighur"/>
        <w:i/>
        <w:noProof/>
        <w:color w:val="1F497D"/>
        <w:sz w:val="18"/>
        <w:szCs w:val="18"/>
        <w:lang w:bidi="km-KH"/>
      </w:rPr>
      <mc:AlternateContent>
        <mc:Choice Requires="wps">
          <w:drawing>
            <wp:anchor distT="4294967291" distB="4294967291" distL="114300" distR="114300" simplePos="0" relativeHeight="251659264" behindDoc="0" locked="0" layoutInCell="1" allowOverlap="1" wp14:anchorId="50C5FB90" wp14:editId="5650A9E3">
              <wp:simplePos x="0" y="0"/>
              <wp:positionH relativeFrom="column">
                <wp:posOffset>-378460</wp:posOffset>
              </wp:positionH>
              <wp:positionV relativeFrom="paragraph">
                <wp:posOffset>-1906</wp:posOffset>
              </wp:positionV>
              <wp:extent cx="6934200"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A38600" id="_x0000_t32" coordsize="21600,21600" o:spt="32" o:oned="t" path="m,l21600,21600e" filled="f">
              <v:path arrowok="t" fillok="f" o:connecttype="none"/>
              <o:lock v:ext="edit" shapetype="t"/>
            </v:shapetype>
            <v:shape id="AutoShape 2" o:spid="_x0000_s1026" type="#_x0000_t32" style="position:absolute;margin-left:-29.8pt;margin-top:-.15pt;width:546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" strokeweight="1.5pt"/>
          </w:pict>
        </mc:Fallback>
      </mc:AlternateContent>
    </w:r>
    <w:r w:rsidRPr="007B79FD">
      <w:rPr>
        <w:rFonts w:ascii="Calibri" w:hAnsi="Calibri"/>
        <w:i/>
        <w:sz w:val="18"/>
        <w:szCs w:val="18"/>
      </w:rPr>
      <w:t xml:space="preserve">Page </w:t>
    </w:r>
    <w:r w:rsidRPr="007B79FD">
      <w:rPr>
        <w:rFonts w:ascii="Calibri" w:hAnsi="Calibri"/>
        <w:i/>
        <w:sz w:val="18"/>
        <w:szCs w:val="18"/>
      </w:rPr>
      <w:fldChar w:fldCharType="begin"/>
    </w:r>
    <w:r w:rsidRPr="007B79FD">
      <w:rPr>
        <w:rFonts w:ascii="Calibri" w:hAnsi="Calibri"/>
        <w:i/>
        <w:sz w:val="18"/>
        <w:szCs w:val="18"/>
      </w:rPr>
      <w:instrText xml:space="preserve"> PAGE </w:instrText>
    </w:r>
    <w:r w:rsidRPr="007B79FD">
      <w:rPr>
        <w:rFonts w:ascii="Calibri" w:hAnsi="Calibri"/>
        <w:i/>
        <w:sz w:val="18"/>
        <w:szCs w:val="18"/>
      </w:rPr>
      <w:fldChar w:fldCharType="separate"/>
    </w:r>
    <w:r w:rsidR="002A25D9">
      <w:rPr>
        <w:rFonts w:ascii="Calibri" w:hAnsi="Calibri"/>
        <w:i/>
        <w:noProof/>
        <w:sz w:val="18"/>
        <w:szCs w:val="18"/>
      </w:rPr>
      <w:t>1</w:t>
    </w:r>
    <w:r w:rsidRPr="007B79FD">
      <w:rPr>
        <w:rFonts w:ascii="Calibri" w:hAnsi="Calibri"/>
        <w:i/>
        <w:sz w:val="18"/>
        <w:szCs w:val="18"/>
      </w:rPr>
      <w:fldChar w:fldCharType="end"/>
    </w:r>
    <w:r w:rsidRPr="007B79FD">
      <w:rPr>
        <w:rFonts w:ascii="Calibri" w:hAnsi="Calibri"/>
        <w:i/>
        <w:sz w:val="18"/>
        <w:szCs w:val="18"/>
      </w:rPr>
      <w:t xml:space="preserve"> of </w:t>
    </w:r>
    <w:r w:rsidRPr="007B79FD">
      <w:rPr>
        <w:rFonts w:ascii="Calibri" w:hAnsi="Calibri"/>
        <w:i/>
        <w:sz w:val="18"/>
        <w:szCs w:val="18"/>
      </w:rPr>
      <w:fldChar w:fldCharType="begin"/>
    </w:r>
    <w:r w:rsidRPr="007B79FD">
      <w:rPr>
        <w:rFonts w:ascii="Calibri" w:hAnsi="Calibri"/>
        <w:i/>
        <w:sz w:val="18"/>
        <w:szCs w:val="18"/>
      </w:rPr>
      <w:instrText xml:space="preserve"> NUMPAGES </w:instrText>
    </w:r>
    <w:r w:rsidRPr="007B79FD">
      <w:rPr>
        <w:rFonts w:ascii="Calibri" w:hAnsi="Calibri"/>
        <w:i/>
        <w:sz w:val="18"/>
        <w:szCs w:val="18"/>
      </w:rPr>
      <w:fldChar w:fldCharType="separate"/>
    </w:r>
    <w:r w:rsidR="002A25D9">
      <w:rPr>
        <w:rFonts w:ascii="Calibri" w:hAnsi="Calibri"/>
        <w:i/>
        <w:noProof/>
        <w:sz w:val="18"/>
        <w:szCs w:val="18"/>
      </w:rPr>
      <w:t>2</w:t>
    </w:r>
    <w:r w:rsidRPr="007B79FD">
      <w:rPr>
        <w:rFonts w:ascii="Calibri" w:hAnsi="Calibri"/>
        <w:i/>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14" w:rsidRDefault="003F76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84314" w:rsidRDefault="003F7623">
    <w:pPr>
      <w:pStyle w:val="Footer"/>
      <w:pBdr>
        <w:top w:val="single" w:sz="12" w:space="1" w:color="auto"/>
      </w:pBdr>
      <w:ind w:left="0" w:right="360"/>
    </w:pPr>
    <w:r>
      <w:rPr>
        <w:b/>
        <w:bCs/>
        <w:i/>
        <w:iCs/>
        <w:sz w:val="20"/>
      </w:rPr>
      <w:t>Revision Date:</w:t>
    </w:r>
    <w:r>
      <w:rPr>
        <w:b/>
        <w:i/>
        <w:sz w:val="20"/>
        <w:szCs w:val="20"/>
      </w:rPr>
      <w:t xml:space="preserve"> </w:t>
    </w:r>
    <w:r>
      <w:rPr>
        <w:b/>
        <w:i/>
        <w:sz w:val="20"/>
        <w:szCs w:val="20"/>
      </w:rPr>
      <w:fldChar w:fldCharType="begin"/>
    </w:r>
    <w:r>
      <w:rPr>
        <w:b/>
        <w:i/>
        <w:sz w:val="20"/>
        <w:szCs w:val="20"/>
      </w:rPr>
      <w:instrText xml:space="preserve"> DOCPROPERTY  "Release Date"  \* MERGEFORMAT </w:instrText>
    </w:r>
    <w:r>
      <w:rPr>
        <w:b/>
        <w:i/>
        <w:sz w:val="20"/>
        <w:szCs w:val="20"/>
      </w:rPr>
      <w:fldChar w:fldCharType="separate"/>
    </w:r>
    <w:r>
      <w:rPr>
        <w:bCs/>
        <w:i/>
        <w:sz w:val="20"/>
        <w:szCs w:val="20"/>
      </w:rPr>
      <w:t>Error! Unknown document property name.</w:t>
    </w:r>
    <w:r>
      <w:rPr>
        <w:b/>
        <w:i/>
        <w:sz w:val="20"/>
        <w:szCs w:val="20"/>
      </w:rPr>
      <w:fldChar w:fldCharType="end"/>
    </w:r>
    <w:r>
      <w:rPr>
        <w:b/>
        <w:i/>
        <w:sz w:val="20"/>
        <w:szCs w:val="20"/>
      </w:rPr>
      <w:tab/>
    </w:r>
    <w:r>
      <w:rPr>
        <w:b/>
        <w:i/>
        <w:sz w:val="20"/>
        <w:szCs w:val="2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28D" w:rsidRDefault="0067128D">
      <w:pPr>
        <w:spacing w:before="0" w:after="0"/>
      </w:pPr>
      <w:r>
        <w:separator/>
      </w:r>
    </w:p>
  </w:footnote>
  <w:footnote w:type="continuationSeparator" w:id="0">
    <w:p w:rsidR="0067128D" w:rsidRDefault="0067128D">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14" w:rsidRDefault="003F7623" w:rsidP="00842C3A">
    <w:pPr>
      <w:pStyle w:val="Header"/>
      <w:tabs>
        <w:tab w:val="clear" w:pos="8640"/>
        <w:tab w:val="left" w:pos="3410"/>
        <w:tab w:val="right" w:pos="10440"/>
      </w:tabs>
      <w:spacing w:before="0"/>
      <w:ind w:left="0"/>
    </w:pPr>
    <w:r w:rsidRPr="00EA19BF">
      <w:rPr>
        <w:rFonts w:ascii="Arial" w:hAnsi="Arial" w:cs="Arial"/>
        <w:i/>
        <w:sz w:val="18"/>
        <w:szCs w:val="18"/>
      </w:rPr>
      <w:tab/>
    </w:r>
    <w:r>
      <w:rPr>
        <w:rFonts w:ascii="Arial" w:hAnsi="Arial" w:cs="Arial"/>
        <w:i/>
        <w:sz w:val="18"/>
        <w:szCs w:val="18"/>
      </w:rPr>
      <w:tab/>
      <w:t xml:space="preserve">  </w:t>
    </w:r>
    <w:r w:rsidRPr="00EA19BF">
      <w:rPr>
        <w:rFonts w:ascii="Arial" w:hAnsi="Arial" w:cs="Arial"/>
        <w:i/>
        <w:sz w:val="18"/>
        <w:szCs w:val="18"/>
      </w:rPr>
      <w:tab/>
    </w:r>
    <w:r>
      <w:rPr>
        <w:rFonts w:ascii="Arial" w:hAnsi="Arial" w:cs="Arial"/>
        <w:i/>
        <w:sz w:val="18"/>
        <w:szCs w:val="18"/>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14" w:rsidRDefault="003F7623">
    <w:pPr>
      <w:pStyle w:val="Header"/>
      <w:pBdr>
        <w:bottom w:val="single" w:sz="18" w:space="1" w:color="auto"/>
      </w:pBdr>
      <w:tabs>
        <w:tab w:val="clear" w:pos="8640"/>
        <w:tab w:val="right" w:pos="9360"/>
      </w:tabs>
      <w:spacing w:before="0" w:after="0"/>
      <w:ind w:left="14"/>
      <w:jc w:val="left"/>
      <w:rPr>
        <w:b/>
        <w:bCs/>
        <w:i/>
        <w:iCs/>
        <w:sz w:val="20"/>
      </w:rPr>
    </w:pPr>
    <w:r>
      <w:fldChar w:fldCharType="begin"/>
    </w:r>
    <w:r>
      <w:instrText xml:space="preserve"> SUBJECT  \* MERGEFORMAT </w:instrText>
    </w:r>
    <w:r>
      <w:fldChar w:fldCharType="end"/>
    </w:r>
    <w:r>
      <w:rPr>
        <w:b/>
        <w:i/>
        <w:sz w:val="20"/>
        <w:szCs w:val="20"/>
      </w:rPr>
      <w:tab/>
    </w:r>
    <w:r>
      <w:rPr>
        <w:b/>
        <w:i/>
        <w:sz w:val="20"/>
        <w:szCs w:val="20"/>
      </w:rPr>
      <w:tab/>
      <w:t>Version:</w:t>
    </w:r>
    <w:r>
      <w:rPr>
        <w:i/>
        <w:sz w:val="20"/>
        <w:szCs w:val="20"/>
      </w:rPr>
      <w:t xml:space="preserve"> </w:t>
    </w:r>
    <w:r>
      <w:fldChar w:fldCharType="begin"/>
    </w:r>
    <w:r>
      <w:instrText xml:space="preserve"> DOCPROPERTY  Version  \* MERGEFORMAT </w:instrText>
    </w:r>
    <w:r>
      <w:fldChar w:fldCharType="separate"/>
    </w:r>
    <w:r>
      <w:rPr>
        <w:b/>
        <w:bCs/>
      </w:rPr>
      <w:t>Error! Unknown document property name.</w:t>
    </w:r>
    <w:r>
      <w:fldChar w:fldCharType="end"/>
    </w:r>
    <w:r>
      <w:rPr>
        <w:i/>
        <w:sz w:val="20"/>
        <w:szCs w:val="20"/>
      </w:rPr>
      <w:t xml:space="preserve"> </w:t>
    </w:r>
    <w:r>
      <w:rPr>
        <w:b/>
        <w:i/>
        <w:sz w:val="20"/>
        <w:szCs w:val="20"/>
      </w:rPr>
      <w:fldChar w:fldCharType="begin"/>
    </w:r>
    <w:r>
      <w:rPr>
        <w:b/>
        <w:i/>
        <w:sz w:val="20"/>
        <w:szCs w:val="20"/>
      </w:rPr>
      <w:instrText xml:space="preserve">DOCPROPERTY "Status" \* MERGEFORMAT </w:instrText>
    </w:r>
    <w:r>
      <w:rPr>
        <w:b/>
        <w:i/>
        <w:sz w:val="20"/>
        <w:szCs w:val="20"/>
      </w:rPr>
      <w:fldChar w:fldCharType="separate"/>
    </w:r>
    <w:r>
      <w:rPr>
        <w:bCs/>
        <w:i/>
        <w:sz w:val="20"/>
        <w:szCs w:val="20"/>
      </w:rPr>
      <w:t>Error! Unknown document property name.</w:t>
    </w:r>
    <w:r>
      <w:rPr>
        <w:b/>
        <w:i/>
        <w:sz w:val="20"/>
        <w:szCs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D00"/>
    <w:rsid w:val="00195758"/>
    <w:rsid w:val="002A25D9"/>
    <w:rsid w:val="003F7623"/>
    <w:rsid w:val="0067128D"/>
    <w:rsid w:val="00903316"/>
    <w:rsid w:val="00915D00"/>
    <w:rsid w:val="00B80095"/>
    <w:rsid w:val="00E75C37"/>
    <w:rsid w:val="00FC48C1"/>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52955F-4F94-441F-825E-C6A3B8277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D00"/>
    <w:pPr>
      <w:spacing w:before="60" w:after="60" w:line="240" w:lineRule="auto"/>
      <w:ind w:left="576"/>
      <w:jc w:val="both"/>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15D00"/>
    <w:pPr>
      <w:tabs>
        <w:tab w:val="center" w:pos="4320"/>
        <w:tab w:val="right" w:pos="8640"/>
      </w:tabs>
    </w:pPr>
  </w:style>
  <w:style w:type="character" w:customStyle="1" w:styleId="HeaderChar">
    <w:name w:val="Header Char"/>
    <w:basedOn w:val="DefaultParagraphFont"/>
    <w:link w:val="Header"/>
    <w:uiPriority w:val="99"/>
    <w:rsid w:val="00915D00"/>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915D00"/>
    <w:pPr>
      <w:tabs>
        <w:tab w:val="center" w:pos="4320"/>
        <w:tab w:val="right" w:pos="8640"/>
      </w:tabs>
    </w:pPr>
  </w:style>
  <w:style w:type="character" w:customStyle="1" w:styleId="FooterChar">
    <w:name w:val="Footer Char"/>
    <w:basedOn w:val="DefaultParagraphFont"/>
    <w:link w:val="Footer"/>
    <w:uiPriority w:val="99"/>
    <w:rsid w:val="00915D00"/>
    <w:rPr>
      <w:rFonts w:ascii="Times New Roman" w:eastAsia="Times New Roman" w:hAnsi="Times New Roman" w:cs="Times New Roman"/>
      <w:sz w:val="24"/>
      <w:szCs w:val="24"/>
      <w:lang w:bidi="ar-SA"/>
    </w:rPr>
  </w:style>
  <w:style w:type="paragraph" w:customStyle="1" w:styleId="StyleSubtitleCover2TopNoborder">
    <w:name w:val="Style Subtitle Cover2 + Top: (No border)"/>
    <w:basedOn w:val="Normal"/>
    <w:rsid w:val="00915D00"/>
    <w:pPr>
      <w:keepNext/>
      <w:keepLines/>
      <w:spacing w:before="0" w:after="0" w:line="480" w:lineRule="atLeast"/>
      <w:ind w:left="0"/>
      <w:jc w:val="right"/>
    </w:pPr>
    <w:rPr>
      <w:kern w:val="28"/>
      <w:sz w:val="32"/>
      <w:szCs w:val="20"/>
    </w:rPr>
  </w:style>
  <w:style w:type="character" w:styleId="PageNumber">
    <w:name w:val="page number"/>
    <w:basedOn w:val="DefaultParagraphFont"/>
    <w:rsid w:val="00915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Sotheara YOEURNG</dc:creator>
  <cp:keywords/>
  <dc:description/>
  <cp:lastModifiedBy>channseyha</cp:lastModifiedBy>
  <cp:revision>2</cp:revision>
  <dcterms:created xsi:type="dcterms:W3CDTF">2020-02-03T09:55:00Z</dcterms:created>
  <dcterms:modified xsi:type="dcterms:W3CDTF">2020-02-03T09:55:00Z</dcterms:modified>
</cp:coreProperties>
</file>