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82548" w14:textId="3FD7E619" w:rsidR="00AE72D8" w:rsidRDefault="005F54D6" w:rsidP="001039BE">
      <w:r>
        <w:rPr>
          <w:noProof/>
        </w:rPr>
        <mc:AlternateContent>
          <mc:Choice Requires="wps">
            <w:drawing>
              <wp:anchor distT="0" distB="0" distL="114300" distR="114300" simplePos="0" relativeHeight="251658243" behindDoc="1" locked="0" layoutInCell="1" allowOverlap="1" wp14:anchorId="2EB59DAA" wp14:editId="50380149">
                <wp:simplePos x="0" y="0"/>
                <wp:positionH relativeFrom="column">
                  <wp:posOffset>-455295</wp:posOffset>
                </wp:positionH>
                <wp:positionV relativeFrom="paragraph">
                  <wp:posOffset>374015</wp:posOffset>
                </wp:positionV>
                <wp:extent cx="4559935" cy="52578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9935" cy="525780"/>
                        </a:xfrm>
                        <a:prstGeom prst="rect">
                          <a:avLst/>
                        </a:prstGeom>
                        <a:noFill/>
                        <a:ln w="9525">
                          <a:noFill/>
                          <a:miter lim="800000"/>
                          <a:headEnd/>
                          <a:tailEnd/>
                        </a:ln>
                      </wps:spPr>
                      <wps:txbx>
                        <w:txbxContent>
                          <w:p w14:paraId="0B0110A8" w14:textId="331B666B" w:rsidR="00AE72D8" w:rsidRPr="00DE44C9" w:rsidRDefault="00BC61E4" w:rsidP="00AE72D8">
                            <w:pPr>
                              <w:pStyle w:val="Heading1"/>
                              <w:rPr>
                                <w:rFonts w:asciiTheme="minorHAnsi" w:hAnsiTheme="minorHAnsi" w:cstheme="minorHAnsi"/>
                                <w:sz w:val="32"/>
                                <w:szCs w:val="32"/>
                                <w:lang w:val="en-GB"/>
                              </w:rPr>
                            </w:pPr>
                            <w:r>
                              <w:rPr>
                                <w:rFonts w:asciiTheme="minorHAnsi" w:hAnsiTheme="minorHAnsi" w:cstheme="minorHAnsi"/>
                                <w:sz w:val="32"/>
                                <w:szCs w:val="32"/>
                                <w:lang w:val="en-GB"/>
                              </w:rPr>
                              <w:t>Partnership Interns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B59DAA" id="_x0000_t202" coordsize="21600,21600" o:spt="202" path="m,l,21600r21600,l21600,xe">
                <v:stroke joinstyle="miter"/>
                <v:path gradientshapeok="t" o:connecttype="rect"/>
              </v:shapetype>
              <v:shape id="Text Box 2" o:spid="_x0000_s1026" type="#_x0000_t202" style="position:absolute;margin-left:-35.85pt;margin-top:29.45pt;width:359.05pt;height:41.4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" filled="f" stroked="f">
                <v:textbox>
                  <w:txbxContent>
                    <w:p w14:paraId="0B0110A8" w14:textId="331B666B" w:rsidR="00AE72D8" w:rsidRPr="00DE44C9" w:rsidRDefault="00BC61E4" w:rsidP="00AE72D8">
                      <w:pPr>
                        <w:pStyle w:val="Heading1"/>
                        <w:rPr>
                          <w:rFonts w:asciiTheme="minorHAnsi" w:hAnsiTheme="minorHAnsi" w:cstheme="minorHAnsi"/>
                          <w:sz w:val="32"/>
                          <w:szCs w:val="32"/>
                          <w:lang w:val="en-GB"/>
                        </w:rPr>
                      </w:pPr>
                      <w:r>
                        <w:rPr>
                          <w:rFonts w:asciiTheme="minorHAnsi" w:hAnsiTheme="minorHAnsi" w:cstheme="minorHAnsi"/>
                          <w:sz w:val="32"/>
                          <w:szCs w:val="32"/>
                          <w:lang w:val="en-GB"/>
                        </w:rPr>
                        <w:t>Partnership Interns</w:t>
                      </w:r>
                    </w:p>
                  </w:txbxContent>
                </v:textbox>
              </v:shape>
            </w:pict>
          </mc:Fallback>
        </mc:AlternateContent>
      </w:r>
      <w:r w:rsidR="00612FBF">
        <w:rPr>
          <w:noProof/>
        </w:rPr>
        <w:drawing>
          <wp:anchor distT="0" distB="0" distL="114300" distR="114300" simplePos="0" relativeHeight="251658242" behindDoc="1" locked="0" layoutInCell="1" allowOverlap="1" wp14:anchorId="479E1748" wp14:editId="54DBFFDC">
            <wp:simplePos x="0" y="0"/>
            <wp:positionH relativeFrom="column">
              <wp:posOffset>4304370</wp:posOffset>
            </wp:positionH>
            <wp:positionV relativeFrom="paragraph">
              <wp:posOffset>193040</wp:posOffset>
            </wp:positionV>
            <wp:extent cx="1807845" cy="467321"/>
            <wp:effectExtent l="0" t="0" r="1905" b="9525"/>
            <wp:wrapNone/>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807845" cy="467321"/>
                    </a:xfrm>
                    <a:prstGeom prst="rect">
                      <a:avLst/>
                    </a:prstGeom>
                  </pic:spPr>
                </pic:pic>
              </a:graphicData>
            </a:graphic>
          </wp:anchor>
        </w:drawing>
      </w:r>
    </w:p>
    <w:p w14:paraId="5F92E28D" w14:textId="481DF1F4" w:rsidR="00AE72D8" w:rsidRDefault="00AE72D8" w:rsidP="001039BE"/>
    <w:p w14:paraId="1D82F9B5" w14:textId="629E897D" w:rsidR="00AE72D8" w:rsidRDefault="008A4B61" w:rsidP="001039BE">
      <w:r>
        <w:rPr>
          <w:noProof/>
        </w:rPr>
        <w:drawing>
          <wp:anchor distT="0" distB="0" distL="114300" distR="114300" simplePos="0" relativeHeight="251658240" behindDoc="1" locked="0" layoutInCell="1" allowOverlap="1" wp14:anchorId="0DF2C337" wp14:editId="6C157EE3">
            <wp:simplePos x="0" y="0"/>
            <wp:positionH relativeFrom="page">
              <wp:posOffset>-751114</wp:posOffset>
            </wp:positionH>
            <wp:positionV relativeFrom="paragraph">
              <wp:posOffset>293461</wp:posOffset>
            </wp:positionV>
            <wp:extent cx="8419394" cy="3320143"/>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25" t="26743" r="-425" b="14093"/>
                    <a:stretch/>
                  </pic:blipFill>
                  <pic:spPr bwMode="auto">
                    <a:xfrm>
                      <a:off x="0" y="0"/>
                      <a:ext cx="8420921" cy="3320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F6B52D" w14:textId="5444FCBB" w:rsidR="00AE72D8" w:rsidRDefault="00AE72D8" w:rsidP="001039BE"/>
    <w:p w14:paraId="0FBB0898" w14:textId="7E5AD5D2" w:rsidR="006D0E80" w:rsidRDefault="00A62076" w:rsidP="001039BE">
      <w:r>
        <w:rPr>
          <w:noProof/>
        </w:rPr>
        <w:drawing>
          <wp:anchor distT="0" distB="0" distL="114300" distR="114300" simplePos="0" relativeHeight="251658246" behindDoc="0" locked="0" layoutInCell="1" allowOverlap="1" wp14:anchorId="28E7CFAD" wp14:editId="5E8DE1EE">
            <wp:simplePos x="0" y="0"/>
            <wp:positionH relativeFrom="column">
              <wp:posOffset>4852035</wp:posOffset>
            </wp:positionH>
            <wp:positionV relativeFrom="paragraph">
              <wp:posOffset>38735</wp:posOffset>
            </wp:positionV>
            <wp:extent cx="2466975" cy="246697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alphaModFix amt="35000"/>
                      <a:extLst>
                        <a:ext uri="{28A0092B-C50C-407E-A947-70E740481C1C}">
                          <a14:useLocalDpi xmlns:a14="http://schemas.microsoft.com/office/drawing/2010/main" val="0"/>
                        </a:ext>
                      </a:extLst>
                    </a:blip>
                    <a:srcRect/>
                    <a:stretch>
                      <a:fillRect/>
                    </a:stretch>
                  </pic:blipFill>
                  <pic:spPr bwMode="auto">
                    <a:xfrm>
                      <a:off x="0" y="0"/>
                      <a:ext cx="2466975" cy="2466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578F">
        <w:rPr>
          <w:noProof/>
        </w:rPr>
        <w:drawing>
          <wp:anchor distT="0" distB="0" distL="114300" distR="114300" simplePos="0" relativeHeight="251658245" behindDoc="0" locked="0" layoutInCell="1" allowOverlap="1" wp14:anchorId="06512810" wp14:editId="7DC9CEC6">
            <wp:simplePos x="0" y="0"/>
            <wp:positionH relativeFrom="column">
              <wp:posOffset>5509</wp:posOffset>
            </wp:positionH>
            <wp:positionV relativeFrom="paragraph">
              <wp:posOffset>154940</wp:posOffset>
            </wp:positionV>
            <wp:extent cx="1327730" cy="829831"/>
            <wp:effectExtent l="0" t="0" r="6350" b="8890"/>
            <wp:wrapNone/>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327730" cy="829831"/>
                    </a:xfrm>
                    <a:prstGeom prst="rect">
                      <a:avLst/>
                    </a:prstGeom>
                  </pic:spPr>
                </pic:pic>
              </a:graphicData>
            </a:graphic>
            <wp14:sizeRelH relativeFrom="margin">
              <wp14:pctWidth>0</wp14:pctWidth>
            </wp14:sizeRelH>
            <wp14:sizeRelV relativeFrom="margin">
              <wp14:pctHeight>0</wp14:pctHeight>
            </wp14:sizeRelV>
          </wp:anchor>
        </w:drawing>
      </w:r>
    </w:p>
    <w:p w14:paraId="0B1B688E" w14:textId="0CBD6B51" w:rsidR="00AE72D8" w:rsidRDefault="00AE72D8" w:rsidP="001039BE"/>
    <w:p w14:paraId="0CD69B6C" w14:textId="53A9949F" w:rsidR="00AE72D8" w:rsidRDefault="00AE72D8" w:rsidP="001039BE"/>
    <w:p w14:paraId="669436A2" w14:textId="4A0DCB3F" w:rsidR="00AE72D8" w:rsidRDefault="00AE72D8" w:rsidP="001039BE"/>
    <w:p w14:paraId="673BCEDF" w14:textId="71C2B5A1" w:rsidR="00AE72D8" w:rsidRDefault="00595756" w:rsidP="001039BE">
      <w:r>
        <w:br/>
      </w:r>
    </w:p>
    <w:p w14:paraId="41F099EB" w14:textId="5B85014F" w:rsidR="00AE72D8" w:rsidRDefault="00AE72D8" w:rsidP="001039BE"/>
    <w:p w14:paraId="3AA87012" w14:textId="181B8C68" w:rsidR="003D7BC3" w:rsidRDefault="00612FBF" w:rsidP="001039BE">
      <w:r>
        <w:rPr>
          <w:noProof/>
        </w:rPr>
        <w:drawing>
          <wp:anchor distT="0" distB="0" distL="114300" distR="114300" simplePos="0" relativeHeight="251658241" behindDoc="1" locked="0" layoutInCell="1" allowOverlap="1" wp14:anchorId="06647494" wp14:editId="2E75F894">
            <wp:simplePos x="0" y="0"/>
            <wp:positionH relativeFrom="column">
              <wp:posOffset>25297</wp:posOffset>
            </wp:positionH>
            <wp:positionV relativeFrom="paragraph">
              <wp:posOffset>279063</wp:posOffset>
            </wp:positionV>
            <wp:extent cx="2628265" cy="254614"/>
            <wp:effectExtent l="0" t="0" r="635" b="0"/>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a:picLocks noChangeAspect="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2628265" cy="254614"/>
                    </a:xfrm>
                    <a:prstGeom prst="rect">
                      <a:avLst/>
                    </a:prstGeom>
                  </pic:spPr>
                </pic:pic>
              </a:graphicData>
            </a:graphic>
          </wp:anchor>
        </w:drawing>
      </w:r>
    </w:p>
    <w:p w14:paraId="33F28F85" w14:textId="03A45AAD" w:rsidR="003D7BC3" w:rsidRDefault="003D7BC3" w:rsidP="001039BE"/>
    <w:p w14:paraId="298CD2B5" w14:textId="6C4B97A2" w:rsidR="00AE72D8" w:rsidRDefault="00612FBF" w:rsidP="001039BE">
      <w:r>
        <w:rPr>
          <w:noProof/>
        </w:rPr>
        <mc:AlternateContent>
          <mc:Choice Requires="wps">
            <w:drawing>
              <wp:anchor distT="0" distB="0" distL="114300" distR="114300" simplePos="0" relativeHeight="251658244" behindDoc="1" locked="0" layoutInCell="1" allowOverlap="1" wp14:anchorId="2B051AA3" wp14:editId="60D3B16D">
                <wp:simplePos x="0" y="0"/>
                <wp:positionH relativeFrom="column">
                  <wp:posOffset>-251149</wp:posOffset>
                </wp:positionH>
                <wp:positionV relativeFrom="paragraph">
                  <wp:posOffset>196439</wp:posOffset>
                </wp:positionV>
                <wp:extent cx="6624000" cy="1079911"/>
                <wp:effectExtent l="0" t="0" r="5715" b="6350"/>
                <wp:wrapNone/>
                <wp:docPr id="5" name="Rectangle 5"/>
                <wp:cNvGraphicFramePr/>
                <a:graphic xmlns:a="http://schemas.openxmlformats.org/drawingml/2006/main">
                  <a:graphicData uri="http://schemas.microsoft.com/office/word/2010/wordprocessingShape">
                    <wps:wsp>
                      <wps:cNvSpPr/>
                      <wps:spPr>
                        <a:xfrm>
                          <a:off x="0" y="0"/>
                          <a:ext cx="6624000" cy="1079911"/>
                        </a:xfrm>
                        <a:prstGeom prst="rect">
                          <a:avLst/>
                        </a:prstGeom>
                        <a:solidFill>
                          <a:srgbClr val="CAD78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D53FE5" w14:textId="36E98A9C" w:rsidR="00AE72D8" w:rsidRPr="009C6CCB" w:rsidRDefault="00AE72D8" w:rsidP="00E6539E">
                            <w:pPr>
                              <w:spacing w:after="80" w:line="320" w:lineRule="exact"/>
                              <w:ind w:left="227" w:right="227"/>
                              <w:rPr>
                                <w:sz w:val="23"/>
                                <w:szCs w:val="23"/>
                              </w:rPr>
                            </w:pPr>
                            <w:r w:rsidRPr="009C6CCB">
                              <w:rPr>
                                <w:sz w:val="23"/>
                                <w:szCs w:val="23"/>
                              </w:rPr>
                              <w:t xml:space="preserve">We are a leading organisation for the implementation of international development </w:t>
                            </w:r>
                            <w:r w:rsidRPr="009C6CCB">
                              <w:rPr>
                                <w:sz w:val="23"/>
                                <w:szCs w:val="23"/>
                              </w:rPr>
                              <w:br/>
                              <w:t>projects. We promote inclusive economic, social and ecological development to make an effective contribution towards sustainable and widespread prosperity in developing and emerging economies.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051AA3" id="Rectangle 5" o:spid="_x0000_s1027" style="position:absolute;margin-left:-19.8pt;margin-top:15.45pt;width:521.55pt;height:85.05pt;z-index:-2516582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" fillcolor="#cad780" stroked="f" strokeweight="1pt">
                <v:textbox>
                  <w:txbxContent>
                    <w:p w14:paraId="37D53FE5" w14:textId="36E98A9C" w:rsidR="00AE72D8" w:rsidRPr="009C6CCB" w:rsidRDefault="00AE72D8" w:rsidP="00E6539E">
                      <w:pPr>
                        <w:spacing w:after="80" w:line="320" w:lineRule="exact"/>
                        <w:ind w:left="227" w:right="227"/>
                        <w:rPr>
                          <w:sz w:val="23"/>
                          <w:szCs w:val="23"/>
                        </w:rPr>
                      </w:pPr>
                      <w:r w:rsidRPr="009C6CCB">
                        <w:rPr>
                          <w:sz w:val="23"/>
                          <w:szCs w:val="23"/>
                        </w:rPr>
                        <w:t xml:space="preserve">We are a leading organisation for the implementation of international development </w:t>
                      </w:r>
                      <w:r w:rsidRPr="009C6CCB">
                        <w:rPr>
                          <w:sz w:val="23"/>
                          <w:szCs w:val="23"/>
                        </w:rPr>
                        <w:br/>
                        <w:t>projects. We promote inclusive economic, social and ecological development to make an effective contribution towards sustainable and widespread prosperity in developing and emerging economies.</w:t>
                      </w:r>
                    </w:p>
                  </w:txbxContent>
                </v:textbox>
              </v:rect>
            </w:pict>
          </mc:Fallback>
        </mc:AlternateContent>
      </w:r>
    </w:p>
    <w:p w14:paraId="2ADB3FAC" w14:textId="3ACD91FC" w:rsidR="00AE72D8" w:rsidRDefault="00AE72D8" w:rsidP="001039BE"/>
    <w:p w14:paraId="335314D5" w14:textId="02760DB4" w:rsidR="00AE72D8" w:rsidRDefault="00AE72D8" w:rsidP="001039BE"/>
    <w:p w14:paraId="2C9E4624" w14:textId="77777777" w:rsidR="00AE72D8" w:rsidRDefault="00AE72D8" w:rsidP="001039BE"/>
    <w:p w14:paraId="5F551170" w14:textId="77777777" w:rsidR="00AE72D8" w:rsidRDefault="00AE72D8" w:rsidP="001039BE">
      <w:pPr>
        <w:sectPr w:rsidR="00AE72D8" w:rsidSect="00C76AD4">
          <w:pgSz w:w="11906" w:h="16838"/>
          <w:pgMar w:top="851" w:right="1134" w:bottom="851" w:left="1134" w:header="709" w:footer="709" w:gutter="0"/>
          <w:cols w:space="708"/>
          <w:docGrid w:linePitch="360"/>
        </w:sectPr>
      </w:pPr>
    </w:p>
    <w:p w14:paraId="328D111A" w14:textId="77777777" w:rsidR="00AE72D8" w:rsidRDefault="00AE72D8" w:rsidP="001039BE">
      <w:pPr>
        <w:sectPr w:rsidR="00AE72D8" w:rsidSect="00395AA4">
          <w:type w:val="continuous"/>
          <w:pgSz w:w="11906" w:h="16838"/>
          <w:pgMar w:top="1440" w:right="1134" w:bottom="1440" w:left="1134" w:header="709" w:footer="709" w:gutter="0"/>
          <w:cols w:num="2" w:space="284"/>
          <w:docGrid w:linePitch="360"/>
        </w:sectPr>
      </w:pPr>
    </w:p>
    <w:p w14:paraId="0FF579F7" w14:textId="77777777" w:rsidR="005F54D6" w:rsidRPr="005F54D6" w:rsidRDefault="005F54D6" w:rsidP="005F54D6">
      <w:pPr>
        <w:autoSpaceDE w:val="0"/>
        <w:autoSpaceDN w:val="0"/>
        <w:spacing w:after="0" w:line="240" w:lineRule="auto"/>
        <w:jc w:val="both"/>
      </w:pPr>
      <w:proofErr w:type="spellStart"/>
      <w:r w:rsidRPr="005F54D6">
        <w:t>Swisscontact</w:t>
      </w:r>
      <w:proofErr w:type="spellEnd"/>
      <w:r w:rsidRPr="005F54D6">
        <w:t xml:space="preserve"> - the Swiss Foundation for Technical Cooperation is an independent, non-profit foundation based in Zürich, founded in 1959 by leading figures from the Swiss private sector and Swiss universities. It is exclusively involved in international development, active in more than 38 countries with 120 programmes with more than 1,000 staff members. </w:t>
      </w:r>
      <w:proofErr w:type="spellStart"/>
      <w:r w:rsidRPr="005F54D6">
        <w:t>Swisscontact</w:t>
      </w:r>
      <w:proofErr w:type="spellEnd"/>
      <w:r w:rsidRPr="005F54D6">
        <w:t xml:space="preserve"> has been present throughout South-East Asia for more than 30 years. </w:t>
      </w:r>
      <w:proofErr w:type="spellStart"/>
      <w:r w:rsidRPr="005F54D6">
        <w:t>Swisscontact</w:t>
      </w:r>
      <w:proofErr w:type="spellEnd"/>
      <w:r w:rsidRPr="005F54D6">
        <w:t xml:space="preserve"> has been operating in Cambodia since 2013, establishing its office in the country in April 2016.</w:t>
      </w:r>
    </w:p>
    <w:p w14:paraId="141FC8EA" w14:textId="226B6C6A" w:rsidR="004F70F9" w:rsidRDefault="004F70F9" w:rsidP="002301DB">
      <w:pPr>
        <w:autoSpaceDE w:val="0"/>
        <w:autoSpaceDN w:val="0"/>
        <w:adjustRightInd w:val="0"/>
        <w:spacing w:after="0" w:line="240" w:lineRule="auto"/>
        <w:jc w:val="both"/>
        <w:rPr>
          <w:rFonts w:ascii="Calibri" w:hAnsi="Calibri" w:cs="Calibri"/>
          <w:color w:val="000000"/>
          <w:sz w:val="24"/>
          <w:szCs w:val="24"/>
          <w:bdr w:val="nil"/>
          <w:shd w:val="clear" w:color="auto" w:fill="FFFFFF"/>
          <w:lang w:val="en-GB" w:bidi="km-KH"/>
        </w:rPr>
      </w:pPr>
    </w:p>
    <w:p w14:paraId="2137BC0F" w14:textId="32651CCB" w:rsidR="005F54D6" w:rsidRPr="004F70F9" w:rsidRDefault="004F70F9" w:rsidP="00044047">
      <w:r>
        <w:t xml:space="preserve">To support us </w:t>
      </w:r>
      <w:r w:rsidRPr="00821575">
        <w:t xml:space="preserve">in the project activities we are looking for a motivated </w:t>
      </w:r>
      <w:r w:rsidR="00BC61E4">
        <w:rPr>
          <w:b/>
          <w:bCs/>
        </w:rPr>
        <w:t>Partnership Interns</w:t>
      </w:r>
      <w:r w:rsidRPr="00821575">
        <w:rPr>
          <w:b/>
          <w:bCs/>
        </w:rPr>
        <w:t xml:space="preserve"> </w:t>
      </w:r>
      <w:r w:rsidRPr="00821575">
        <w:t>to be a part of our team.</w:t>
      </w:r>
    </w:p>
    <w:p w14:paraId="5363BC25" w14:textId="32A55922" w:rsidR="003005E4" w:rsidRPr="003005E4" w:rsidRDefault="00BC61E4" w:rsidP="003005E4">
      <w:pPr>
        <w:pStyle w:val="ListParagraph"/>
        <w:numPr>
          <w:ilvl w:val="0"/>
          <w:numId w:val="16"/>
        </w:numPr>
        <w:ind w:left="180" w:hanging="180"/>
        <w:rPr>
          <w:b/>
          <w:bCs/>
        </w:rPr>
      </w:pPr>
      <w:bookmarkStart w:id="0" w:name="_Hlk123916003"/>
      <w:r>
        <w:rPr>
          <w:b/>
          <w:bCs/>
        </w:rPr>
        <w:t>Partnership Interns</w:t>
      </w:r>
    </w:p>
    <w:p w14:paraId="15454B1D" w14:textId="1E4364F1" w:rsidR="003005E4" w:rsidRDefault="00044047" w:rsidP="003005E4">
      <w:pPr>
        <w:spacing w:after="0"/>
      </w:pPr>
      <w:r w:rsidRPr="00821575">
        <w:rPr>
          <w:b/>
          <w:bCs/>
        </w:rPr>
        <w:t>Employment start:</w:t>
      </w:r>
      <w:r w:rsidRPr="00821575">
        <w:t xml:space="preserve">    </w:t>
      </w:r>
      <w:r w:rsidR="00F426AD">
        <w:t xml:space="preserve"> </w:t>
      </w:r>
      <w:r w:rsidRPr="00821575">
        <w:t xml:space="preserve"> </w:t>
      </w:r>
      <w:r w:rsidR="00D30A75">
        <w:t xml:space="preserve">  </w:t>
      </w:r>
      <w:proofErr w:type="spellStart"/>
      <w:r w:rsidR="00E1644B">
        <w:t xml:space="preserve">mid </w:t>
      </w:r>
      <w:r w:rsidR="00D622EA">
        <w:t>J</w:t>
      </w:r>
      <w:r w:rsidR="00A226FA">
        <w:t>une</w:t>
      </w:r>
      <w:proofErr w:type="spellEnd"/>
      <w:r w:rsidR="002301DB">
        <w:t xml:space="preserve"> 202</w:t>
      </w:r>
      <w:r w:rsidR="00E1644B">
        <w:t>6</w:t>
      </w:r>
      <w:r w:rsidRPr="00821575">
        <w:br/>
      </w:r>
      <w:r w:rsidR="005F54D6">
        <w:rPr>
          <w:b/>
          <w:bCs/>
        </w:rPr>
        <w:t xml:space="preserve">Number of </w:t>
      </w:r>
      <w:r w:rsidR="00F426AD">
        <w:rPr>
          <w:b/>
          <w:bCs/>
        </w:rPr>
        <w:t>people</w:t>
      </w:r>
      <w:r w:rsidRPr="00821575">
        <w:t xml:space="preserve">:    </w:t>
      </w:r>
      <w:r w:rsidR="005F54D6">
        <w:t xml:space="preserve"> </w:t>
      </w:r>
      <w:r w:rsidR="00D30A75">
        <w:t xml:space="preserve"> </w:t>
      </w:r>
      <w:r w:rsidR="00F426AD">
        <w:t xml:space="preserve"> </w:t>
      </w:r>
      <w:r w:rsidR="00D622EA">
        <w:t>2</w:t>
      </w:r>
    </w:p>
    <w:p w14:paraId="36ADCE1F" w14:textId="7DA461E9" w:rsidR="00044047" w:rsidRDefault="00044047" w:rsidP="003005E4">
      <w:pPr>
        <w:spacing w:after="0"/>
      </w:pPr>
      <w:r w:rsidRPr="003005E4">
        <w:rPr>
          <w:b/>
          <w:bCs/>
        </w:rPr>
        <w:t>Place of work:</w:t>
      </w:r>
      <w:r w:rsidRPr="003005E4">
        <w:t xml:space="preserve"> </w:t>
      </w:r>
      <w:r w:rsidRPr="003005E4">
        <w:tab/>
        <w:t xml:space="preserve">       </w:t>
      </w:r>
      <w:r w:rsidR="00D30A75">
        <w:t xml:space="preserve"> </w:t>
      </w:r>
      <w:r w:rsidR="00F426AD" w:rsidRPr="003005E4">
        <w:t xml:space="preserve"> </w:t>
      </w:r>
      <w:r w:rsidR="003005E4">
        <w:t xml:space="preserve"> </w:t>
      </w:r>
      <w:r w:rsidR="002301DB" w:rsidRPr="003005E4">
        <w:t>Phnom Penh</w:t>
      </w:r>
    </w:p>
    <w:p w14:paraId="30DC9662" w14:textId="264D2899" w:rsidR="00BC61E4" w:rsidRPr="00D30A75" w:rsidRDefault="00D30A75" w:rsidP="003005E4">
      <w:pPr>
        <w:spacing w:after="0"/>
      </w:pPr>
      <w:r>
        <w:rPr>
          <w:b/>
          <w:bCs/>
        </w:rPr>
        <w:t>Duration:</w:t>
      </w:r>
      <w:r>
        <w:rPr>
          <w:b/>
          <w:bCs/>
        </w:rPr>
        <w:tab/>
        <w:t xml:space="preserve">         </w:t>
      </w:r>
      <w:r w:rsidR="00BC61E4">
        <w:rPr>
          <w:b/>
          <w:bCs/>
        </w:rPr>
        <w:t xml:space="preserve"> </w:t>
      </w:r>
      <w:r w:rsidR="00BC61E4" w:rsidRPr="00D30A75">
        <w:t>6 months</w:t>
      </w:r>
    </w:p>
    <w:p w14:paraId="283AC4D2" w14:textId="77777777" w:rsidR="003005E4" w:rsidRPr="003005E4" w:rsidRDefault="003005E4" w:rsidP="003005E4">
      <w:pPr>
        <w:spacing w:after="0"/>
      </w:pPr>
    </w:p>
    <w:p w14:paraId="420B8CE8" w14:textId="77777777" w:rsidR="00AA3EE9" w:rsidRPr="00AA3EE9" w:rsidRDefault="00AA3EE9" w:rsidP="00AA3EE9">
      <w:pPr>
        <w:spacing w:after="0" w:line="240" w:lineRule="auto"/>
        <w:jc w:val="both"/>
        <w:rPr>
          <w:b/>
          <w:bCs/>
        </w:rPr>
      </w:pPr>
      <w:r w:rsidRPr="00AA3EE9">
        <w:rPr>
          <w:b/>
          <w:bCs/>
        </w:rPr>
        <w:t>Responsibility:</w:t>
      </w:r>
    </w:p>
    <w:p w14:paraId="4B832605" w14:textId="77777777" w:rsidR="00FB357E" w:rsidRPr="00FB357E" w:rsidRDefault="00FB357E" w:rsidP="00FB357E">
      <w:pPr>
        <w:pStyle w:val="BodyText"/>
        <w:numPr>
          <w:ilvl w:val="1"/>
          <w:numId w:val="34"/>
        </w:numPr>
        <w:tabs>
          <w:tab w:val="left" w:pos="882"/>
        </w:tabs>
        <w:spacing w:line="256" w:lineRule="exact"/>
        <w:ind w:right="270"/>
        <w:jc w:val="both"/>
        <w:rPr>
          <w:rFonts w:ascii="Calibri" w:eastAsia="OpenSymbol" w:hAnsi="Calibri" w:cs="Calibri"/>
          <w:color w:val="221E1F"/>
          <w:sz w:val="20"/>
          <w:lang w:val="en-ZA" w:bidi="km-KH"/>
        </w:rPr>
      </w:pPr>
      <w:r w:rsidRPr="00FB357E">
        <w:rPr>
          <w:rFonts w:ascii="Calibri" w:eastAsia="OpenSymbol" w:hAnsi="Calibri" w:cs="Calibri"/>
          <w:color w:val="221E1F"/>
          <w:sz w:val="20"/>
          <w:lang w:val="en-ZA" w:bidi="km-KH"/>
        </w:rPr>
        <w:t xml:space="preserve">Review and ensure that the monthly and quarterly financial and accounting reports including invoices and all supporting documents are accurate and meet with all </w:t>
      </w:r>
      <w:proofErr w:type="spellStart"/>
      <w:r w:rsidRPr="00FB357E">
        <w:rPr>
          <w:rFonts w:ascii="Calibri" w:eastAsia="OpenSymbol" w:hAnsi="Calibri" w:cs="Calibri"/>
          <w:color w:val="221E1F"/>
          <w:sz w:val="20"/>
          <w:lang w:val="en-ZA" w:bidi="km-KH"/>
        </w:rPr>
        <w:t>Swisscontact</w:t>
      </w:r>
      <w:proofErr w:type="spellEnd"/>
      <w:r w:rsidRPr="00FB357E">
        <w:rPr>
          <w:rFonts w:ascii="Calibri" w:eastAsia="OpenSymbol" w:hAnsi="Calibri" w:cs="Calibri"/>
          <w:color w:val="221E1F"/>
          <w:sz w:val="20"/>
          <w:lang w:val="en-ZA" w:bidi="km-KH"/>
        </w:rPr>
        <w:t xml:space="preserve"> and donor’s requirements.</w:t>
      </w:r>
    </w:p>
    <w:p w14:paraId="015670CD" w14:textId="77777777" w:rsidR="00FB357E" w:rsidRPr="00FB357E" w:rsidRDefault="00FB357E" w:rsidP="00FB357E">
      <w:pPr>
        <w:pStyle w:val="BodyText"/>
        <w:numPr>
          <w:ilvl w:val="1"/>
          <w:numId w:val="34"/>
        </w:numPr>
        <w:tabs>
          <w:tab w:val="left" w:pos="882"/>
        </w:tabs>
        <w:spacing w:line="256" w:lineRule="exact"/>
        <w:ind w:right="274"/>
        <w:jc w:val="both"/>
        <w:rPr>
          <w:rFonts w:ascii="Calibri" w:eastAsia="OpenSymbol" w:hAnsi="Calibri" w:cs="Calibri"/>
          <w:color w:val="221E1F"/>
          <w:sz w:val="20"/>
          <w:lang w:val="en-ZA" w:bidi="km-KH"/>
        </w:rPr>
      </w:pPr>
      <w:r w:rsidRPr="00FB357E">
        <w:rPr>
          <w:rFonts w:ascii="Calibri" w:eastAsia="OpenSymbol" w:hAnsi="Calibri" w:cs="Calibri"/>
          <w:color w:val="221E1F"/>
          <w:sz w:val="20"/>
          <w:lang w:val="en-ZA" w:bidi="km-KH"/>
        </w:rPr>
        <w:t>Provide monthly and quarterly feedback on monthly financial and accounting reports to all partners so they can respond on time.</w:t>
      </w:r>
    </w:p>
    <w:p w14:paraId="6C3219EC" w14:textId="77777777" w:rsidR="00FB357E" w:rsidRPr="00FB357E" w:rsidRDefault="00FB357E" w:rsidP="00FB357E">
      <w:pPr>
        <w:pStyle w:val="BodyText"/>
        <w:numPr>
          <w:ilvl w:val="1"/>
          <w:numId w:val="34"/>
        </w:numPr>
        <w:tabs>
          <w:tab w:val="left" w:pos="882"/>
        </w:tabs>
        <w:spacing w:line="246" w:lineRule="exact"/>
        <w:jc w:val="both"/>
        <w:rPr>
          <w:rFonts w:ascii="Calibri" w:eastAsia="OpenSymbol" w:hAnsi="Calibri" w:cs="Calibri"/>
          <w:color w:val="221E1F"/>
          <w:sz w:val="20"/>
          <w:lang w:val="en-ZA" w:bidi="km-KH"/>
        </w:rPr>
      </w:pPr>
      <w:r w:rsidRPr="00FB357E">
        <w:rPr>
          <w:rFonts w:ascii="Calibri" w:eastAsia="OpenSymbol" w:hAnsi="Calibri" w:cs="Calibri"/>
          <w:color w:val="221E1F"/>
          <w:sz w:val="20"/>
          <w:lang w:val="en-ZA" w:bidi="km-KH"/>
        </w:rPr>
        <w:t>Make sure all financial reports from Partners are properly filed.</w:t>
      </w:r>
    </w:p>
    <w:p w14:paraId="59196E71" w14:textId="77777777" w:rsidR="00FB357E" w:rsidRPr="00FB357E" w:rsidRDefault="00FB357E" w:rsidP="00FB357E">
      <w:pPr>
        <w:pStyle w:val="BodyText"/>
        <w:numPr>
          <w:ilvl w:val="1"/>
          <w:numId w:val="34"/>
        </w:numPr>
        <w:tabs>
          <w:tab w:val="left" w:pos="882"/>
        </w:tabs>
        <w:spacing w:before="9" w:line="256" w:lineRule="exact"/>
        <w:ind w:right="274"/>
        <w:jc w:val="both"/>
        <w:rPr>
          <w:rFonts w:ascii="Calibri" w:eastAsia="OpenSymbol" w:hAnsi="Calibri" w:cs="Calibri"/>
          <w:color w:val="221E1F"/>
          <w:sz w:val="20"/>
          <w:lang w:val="en-ZA" w:bidi="km-KH"/>
        </w:rPr>
      </w:pPr>
      <w:r w:rsidRPr="00FB357E">
        <w:rPr>
          <w:rFonts w:ascii="Calibri" w:eastAsia="OpenSymbol" w:hAnsi="Calibri" w:cs="Calibri"/>
          <w:color w:val="221E1F"/>
          <w:sz w:val="20"/>
          <w:lang w:val="en-ZA" w:bidi="km-KH"/>
        </w:rPr>
        <w:t>Assist Senior Partnership Liaison Officers to ensure all partners' financial documents are in place for both internal and external audits.</w:t>
      </w:r>
    </w:p>
    <w:p w14:paraId="3FAEC63C" w14:textId="77777777" w:rsidR="00FB357E" w:rsidRPr="00FB357E" w:rsidRDefault="00FB357E" w:rsidP="00FB357E">
      <w:pPr>
        <w:pStyle w:val="BodyText"/>
        <w:numPr>
          <w:ilvl w:val="1"/>
          <w:numId w:val="34"/>
        </w:numPr>
        <w:tabs>
          <w:tab w:val="left" w:pos="882"/>
        </w:tabs>
        <w:spacing w:line="256" w:lineRule="exact"/>
        <w:ind w:right="270"/>
        <w:jc w:val="both"/>
        <w:rPr>
          <w:rFonts w:ascii="Calibri" w:eastAsia="OpenSymbol" w:hAnsi="Calibri" w:cs="Calibri"/>
          <w:color w:val="221E1F"/>
          <w:sz w:val="20"/>
          <w:lang w:val="en-ZA" w:bidi="km-KH"/>
        </w:rPr>
      </w:pPr>
      <w:r w:rsidRPr="00FB357E">
        <w:rPr>
          <w:rFonts w:ascii="Calibri" w:eastAsia="OpenSymbol" w:hAnsi="Calibri" w:cs="Calibri"/>
          <w:color w:val="221E1F"/>
          <w:sz w:val="20"/>
          <w:lang w:val="en-ZA" w:bidi="km-KH"/>
        </w:rPr>
        <w:t>Assist Senior Partnership Liaison Officers to support the program team in</w:t>
      </w:r>
      <w:r w:rsidRPr="00A673C6">
        <w:rPr>
          <w:rFonts w:asciiTheme="minorHAnsi" w:hAnsiTheme="minorHAnsi" w:cstheme="minorHAnsi"/>
          <w:spacing w:val="44"/>
          <w:w w:val="115"/>
        </w:rPr>
        <w:t xml:space="preserve"> </w:t>
      </w:r>
      <w:r w:rsidRPr="00FB357E">
        <w:rPr>
          <w:rFonts w:ascii="Calibri" w:eastAsia="OpenSymbol" w:hAnsi="Calibri" w:cs="Calibri"/>
          <w:color w:val="221E1F"/>
          <w:sz w:val="20"/>
          <w:lang w:val="en-ZA" w:bidi="km-KH"/>
        </w:rPr>
        <w:t>reviewing the budget request and settlement payments of partners quarterly.</w:t>
      </w:r>
    </w:p>
    <w:p w14:paraId="2EF7B5D4" w14:textId="77777777" w:rsidR="00FB357E" w:rsidRPr="00FB357E" w:rsidRDefault="00FB357E" w:rsidP="00FB357E">
      <w:pPr>
        <w:pStyle w:val="BodyText"/>
        <w:numPr>
          <w:ilvl w:val="1"/>
          <w:numId w:val="34"/>
        </w:numPr>
        <w:tabs>
          <w:tab w:val="left" w:pos="882"/>
        </w:tabs>
        <w:spacing w:line="256" w:lineRule="exact"/>
        <w:ind w:right="268"/>
        <w:jc w:val="both"/>
        <w:rPr>
          <w:rFonts w:ascii="Calibri" w:eastAsia="OpenSymbol" w:hAnsi="Calibri" w:cs="Calibri"/>
          <w:color w:val="221E1F"/>
          <w:sz w:val="20"/>
          <w:lang w:val="en-ZA" w:bidi="km-KH"/>
        </w:rPr>
      </w:pPr>
      <w:r w:rsidRPr="00FB357E">
        <w:rPr>
          <w:rFonts w:ascii="Calibri" w:eastAsia="OpenSymbol" w:hAnsi="Calibri" w:cs="Calibri"/>
          <w:color w:val="221E1F"/>
          <w:sz w:val="20"/>
          <w:lang w:val="en-ZA" w:bidi="km-KH"/>
        </w:rPr>
        <w:lastRenderedPageBreak/>
        <w:t>Assist Senior Partnership Liaison Officers in monitoring and reviewing the expense of each partner to ensure payments/disbursement are on the right track and in accordance with the contract of the collaborative, approved budget, coding, and work plan.</w:t>
      </w:r>
    </w:p>
    <w:p w14:paraId="70074B2C" w14:textId="77777777" w:rsidR="00FB357E" w:rsidRPr="00FB357E" w:rsidRDefault="00FB357E" w:rsidP="00FB357E">
      <w:pPr>
        <w:pStyle w:val="BodyText"/>
        <w:numPr>
          <w:ilvl w:val="1"/>
          <w:numId w:val="34"/>
        </w:numPr>
        <w:tabs>
          <w:tab w:val="left" w:pos="882"/>
        </w:tabs>
        <w:spacing w:line="253" w:lineRule="exact"/>
        <w:jc w:val="both"/>
        <w:rPr>
          <w:rFonts w:ascii="Calibri" w:eastAsia="OpenSymbol" w:hAnsi="Calibri" w:cs="Calibri"/>
          <w:color w:val="221E1F"/>
          <w:sz w:val="20"/>
          <w:lang w:val="en-ZA" w:bidi="km-KH"/>
        </w:rPr>
      </w:pPr>
      <w:r w:rsidRPr="00FB357E">
        <w:rPr>
          <w:rFonts w:ascii="Calibri" w:eastAsia="OpenSymbol" w:hAnsi="Calibri" w:cs="Calibri"/>
          <w:color w:val="221E1F"/>
          <w:sz w:val="20"/>
          <w:lang w:val="en-ZA" w:bidi="km-KH"/>
        </w:rPr>
        <w:t xml:space="preserve">Support the Finance team to follow up on advances and alert </w:t>
      </w:r>
      <w:proofErr w:type="gramStart"/>
      <w:r w:rsidRPr="00FB357E">
        <w:rPr>
          <w:rFonts w:ascii="Calibri" w:eastAsia="OpenSymbol" w:hAnsi="Calibri" w:cs="Calibri"/>
          <w:color w:val="221E1F"/>
          <w:sz w:val="20"/>
          <w:lang w:val="en-ZA" w:bidi="km-KH"/>
        </w:rPr>
        <w:t>to</w:t>
      </w:r>
      <w:proofErr w:type="gramEnd"/>
      <w:r w:rsidRPr="00FB357E">
        <w:rPr>
          <w:rFonts w:ascii="Calibri" w:eastAsia="OpenSymbol" w:hAnsi="Calibri" w:cs="Calibri"/>
          <w:color w:val="221E1F"/>
          <w:sz w:val="20"/>
          <w:lang w:val="en-ZA" w:bidi="km-KH"/>
        </w:rPr>
        <w:t xml:space="preserve"> team and partners.</w:t>
      </w:r>
    </w:p>
    <w:p w14:paraId="62DBC9EC" w14:textId="77777777" w:rsidR="00FB357E" w:rsidRPr="00FB357E" w:rsidRDefault="00FB357E" w:rsidP="00FB357E">
      <w:pPr>
        <w:pStyle w:val="BodyText"/>
        <w:numPr>
          <w:ilvl w:val="1"/>
          <w:numId w:val="34"/>
        </w:numPr>
        <w:tabs>
          <w:tab w:val="left" w:pos="882"/>
        </w:tabs>
        <w:spacing w:line="243" w:lineRule="auto"/>
        <w:ind w:right="1277"/>
        <w:jc w:val="both"/>
        <w:rPr>
          <w:rFonts w:ascii="Calibri" w:eastAsia="OpenSymbol" w:hAnsi="Calibri" w:cs="Calibri"/>
          <w:color w:val="221E1F"/>
          <w:sz w:val="20"/>
          <w:lang w:val="en-ZA" w:bidi="km-KH"/>
        </w:rPr>
      </w:pPr>
      <w:r w:rsidRPr="00FB357E">
        <w:rPr>
          <w:rFonts w:ascii="Calibri" w:eastAsia="OpenSymbol" w:hAnsi="Calibri" w:cs="Calibri"/>
          <w:color w:val="221E1F"/>
          <w:sz w:val="20"/>
          <w:lang w:val="en-ZA" w:bidi="km-KH"/>
        </w:rPr>
        <w:t>Support the maintenance of the filling system and ensure that all supporting documents are in order and chronological.</w:t>
      </w:r>
    </w:p>
    <w:p w14:paraId="24DE5527" w14:textId="77777777" w:rsidR="00FB357E" w:rsidRPr="00FB357E" w:rsidRDefault="00FB357E" w:rsidP="00FB357E">
      <w:pPr>
        <w:pStyle w:val="BodyText"/>
        <w:numPr>
          <w:ilvl w:val="1"/>
          <w:numId w:val="34"/>
        </w:numPr>
        <w:tabs>
          <w:tab w:val="left" w:pos="882"/>
        </w:tabs>
        <w:spacing w:line="243" w:lineRule="auto"/>
        <w:ind w:right="509"/>
        <w:jc w:val="both"/>
        <w:rPr>
          <w:rFonts w:ascii="Calibri" w:eastAsia="OpenSymbol" w:hAnsi="Calibri" w:cs="Calibri"/>
          <w:color w:val="221E1F"/>
          <w:sz w:val="20"/>
          <w:lang w:val="en-ZA" w:bidi="km-KH"/>
        </w:rPr>
      </w:pPr>
      <w:r w:rsidRPr="00FB357E">
        <w:rPr>
          <w:rFonts w:ascii="Calibri" w:eastAsia="OpenSymbol" w:hAnsi="Calibri" w:cs="Calibri"/>
          <w:color w:val="221E1F"/>
          <w:sz w:val="20"/>
          <w:lang w:val="en-ZA" w:bidi="km-KH"/>
        </w:rPr>
        <w:t>Ensure the archive system of all finance-related documents is regularly updated for easy access and audit purposes.</w:t>
      </w:r>
    </w:p>
    <w:p w14:paraId="00757AA9" w14:textId="77777777" w:rsidR="00FB357E" w:rsidRPr="00FB357E" w:rsidRDefault="00FB357E" w:rsidP="00FB357E">
      <w:pPr>
        <w:pStyle w:val="BodyText"/>
        <w:numPr>
          <w:ilvl w:val="1"/>
          <w:numId w:val="34"/>
        </w:numPr>
        <w:tabs>
          <w:tab w:val="left" w:pos="882"/>
        </w:tabs>
        <w:spacing w:before="2"/>
        <w:jc w:val="both"/>
        <w:rPr>
          <w:rFonts w:ascii="Calibri" w:eastAsia="OpenSymbol" w:hAnsi="Calibri" w:cs="Calibri"/>
          <w:color w:val="221E1F"/>
          <w:sz w:val="20"/>
          <w:lang w:val="en-ZA" w:bidi="km-KH"/>
        </w:rPr>
      </w:pPr>
      <w:r w:rsidRPr="00FB357E">
        <w:rPr>
          <w:rFonts w:ascii="Calibri" w:eastAsia="OpenSymbol" w:hAnsi="Calibri" w:cs="Calibri"/>
          <w:color w:val="221E1F"/>
          <w:sz w:val="20"/>
          <w:lang w:val="en-ZA" w:bidi="km-KH"/>
        </w:rPr>
        <w:t>Copy and Scan documents of finance &amp; admin tasks.</w:t>
      </w:r>
    </w:p>
    <w:p w14:paraId="35EF4F6E" w14:textId="77777777" w:rsidR="00FB357E" w:rsidRPr="00FB357E" w:rsidRDefault="00FB357E" w:rsidP="00FB357E">
      <w:pPr>
        <w:pStyle w:val="BodyText"/>
        <w:numPr>
          <w:ilvl w:val="1"/>
          <w:numId w:val="34"/>
        </w:numPr>
        <w:tabs>
          <w:tab w:val="left" w:pos="882"/>
        </w:tabs>
        <w:jc w:val="both"/>
        <w:rPr>
          <w:rFonts w:ascii="Calibri" w:eastAsia="OpenSymbol" w:hAnsi="Calibri" w:cs="Calibri"/>
          <w:color w:val="221E1F"/>
          <w:sz w:val="20"/>
          <w:lang w:val="en-ZA" w:bidi="km-KH"/>
        </w:rPr>
      </w:pPr>
      <w:r w:rsidRPr="00FB357E">
        <w:rPr>
          <w:rFonts w:ascii="Calibri" w:eastAsia="OpenSymbol" w:hAnsi="Calibri" w:cs="Calibri"/>
          <w:color w:val="221E1F"/>
          <w:sz w:val="20"/>
          <w:lang w:val="en-ZA" w:bidi="km-KH"/>
        </w:rPr>
        <w:t>Filing the documents at the end of the month and during the month.</w:t>
      </w:r>
    </w:p>
    <w:p w14:paraId="38C704FB" w14:textId="77777777" w:rsidR="00FB357E" w:rsidRPr="00FB357E" w:rsidRDefault="00FB357E" w:rsidP="00FB357E">
      <w:pPr>
        <w:pStyle w:val="BodyText"/>
        <w:numPr>
          <w:ilvl w:val="1"/>
          <w:numId w:val="34"/>
        </w:numPr>
        <w:tabs>
          <w:tab w:val="left" w:pos="882"/>
        </w:tabs>
        <w:spacing w:before="2"/>
        <w:jc w:val="both"/>
        <w:rPr>
          <w:rFonts w:ascii="Calibri" w:eastAsia="OpenSymbol" w:hAnsi="Calibri" w:cs="Calibri"/>
          <w:color w:val="221E1F"/>
          <w:sz w:val="20"/>
          <w:lang w:val="en-ZA" w:bidi="km-KH"/>
        </w:rPr>
      </w:pPr>
      <w:r w:rsidRPr="00FB357E">
        <w:rPr>
          <w:rFonts w:ascii="Calibri" w:eastAsia="OpenSymbol" w:hAnsi="Calibri" w:cs="Calibri"/>
          <w:color w:val="221E1F"/>
          <w:sz w:val="20"/>
          <w:lang w:val="en-ZA" w:bidi="km-KH"/>
        </w:rPr>
        <w:t>Perform other related tasks assigned by Partnership Liaison Officers.</w:t>
      </w:r>
    </w:p>
    <w:p w14:paraId="4F5AD7D0" w14:textId="77777777" w:rsidR="00AA3EE9" w:rsidRPr="00AA3EE9" w:rsidRDefault="00AA3EE9" w:rsidP="00AA3EE9">
      <w:pPr>
        <w:spacing w:after="0" w:line="240" w:lineRule="auto"/>
        <w:jc w:val="both"/>
        <w:rPr>
          <w:b/>
          <w:bCs/>
        </w:rPr>
      </w:pPr>
      <w:r w:rsidRPr="00AA3EE9">
        <w:rPr>
          <w:b/>
          <w:bCs/>
        </w:rPr>
        <w:t>Selection Criteria:</w:t>
      </w:r>
    </w:p>
    <w:p w14:paraId="307A4FEE" w14:textId="77777777" w:rsidR="00902705" w:rsidRPr="00902705" w:rsidRDefault="00902705" w:rsidP="00902705">
      <w:pPr>
        <w:pStyle w:val="BodyText"/>
        <w:numPr>
          <w:ilvl w:val="1"/>
          <w:numId w:val="34"/>
        </w:numPr>
        <w:tabs>
          <w:tab w:val="left" w:pos="882"/>
        </w:tabs>
        <w:jc w:val="both"/>
        <w:rPr>
          <w:rFonts w:ascii="Calibri" w:eastAsia="OpenSymbol" w:hAnsi="Calibri" w:cs="Calibri"/>
          <w:color w:val="221E1F"/>
          <w:sz w:val="20"/>
          <w:lang w:val="en-ZA" w:bidi="km-KH"/>
        </w:rPr>
      </w:pPr>
      <w:bookmarkStart w:id="1" w:name="_Hlk106192789"/>
      <w:bookmarkEnd w:id="0"/>
      <w:r w:rsidRPr="00902705">
        <w:rPr>
          <w:rFonts w:ascii="Calibri" w:eastAsia="OpenSymbol" w:hAnsi="Calibri" w:cs="Calibri"/>
          <w:color w:val="221E1F"/>
          <w:sz w:val="20"/>
          <w:lang w:val="en-ZA" w:bidi="km-KH"/>
        </w:rPr>
        <w:t>Experience in financial management systems, and program development.</w:t>
      </w:r>
      <w:bookmarkStart w:id="2" w:name="A_degree_in_Finance,_Accounting,_and/or_"/>
      <w:bookmarkEnd w:id="2"/>
    </w:p>
    <w:p w14:paraId="5F591A27" w14:textId="77777777" w:rsidR="00902705" w:rsidRPr="00902705" w:rsidRDefault="00902705" w:rsidP="00902705">
      <w:pPr>
        <w:pStyle w:val="BodyText"/>
        <w:numPr>
          <w:ilvl w:val="1"/>
          <w:numId w:val="34"/>
        </w:numPr>
        <w:tabs>
          <w:tab w:val="left" w:pos="882"/>
        </w:tabs>
        <w:jc w:val="both"/>
        <w:rPr>
          <w:rFonts w:ascii="Calibri" w:eastAsia="OpenSymbol" w:hAnsi="Calibri" w:cs="Calibri"/>
          <w:color w:val="221E1F"/>
          <w:sz w:val="20"/>
          <w:lang w:val="en-ZA" w:bidi="km-KH"/>
        </w:rPr>
      </w:pPr>
      <w:r w:rsidRPr="00902705">
        <w:rPr>
          <w:rFonts w:ascii="Calibri" w:eastAsia="OpenSymbol" w:hAnsi="Calibri" w:cs="Calibri"/>
          <w:color w:val="221E1F"/>
          <w:sz w:val="20"/>
          <w:lang w:val="en-ZA" w:bidi="km-KH"/>
        </w:rPr>
        <w:t>A degree in Finance, Accounting, and/or Business Administration, or equivalent combination of education, training, and experience.</w:t>
      </w:r>
    </w:p>
    <w:p w14:paraId="784D28F3" w14:textId="77777777" w:rsidR="00902705" w:rsidRPr="00902705" w:rsidRDefault="00902705" w:rsidP="00902705">
      <w:pPr>
        <w:pStyle w:val="BodyText"/>
        <w:numPr>
          <w:ilvl w:val="1"/>
          <w:numId w:val="34"/>
        </w:numPr>
        <w:tabs>
          <w:tab w:val="left" w:pos="882"/>
        </w:tabs>
        <w:jc w:val="both"/>
        <w:rPr>
          <w:rFonts w:ascii="Calibri" w:eastAsia="OpenSymbol" w:hAnsi="Calibri" w:cs="Calibri"/>
          <w:color w:val="221E1F"/>
          <w:sz w:val="20"/>
          <w:lang w:val="en-ZA" w:bidi="km-KH"/>
        </w:rPr>
      </w:pPr>
      <w:r w:rsidRPr="00902705">
        <w:rPr>
          <w:rFonts w:ascii="Calibri" w:eastAsia="OpenSymbol" w:hAnsi="Calibri" w:cs="Calibri"/>
          <w:color w:val="221E1F"/>
          <w:sz w:val="20"/>
          <w:lang w:val="en-ZA" w:bidi="km-KH"/>
        </w:rPr>
        <w:t>Experience in grant procedure and audit.</w:t>
      </w:r>
    </w:p>
    <w:p w14:paraId="4328E9DD" w14:textId="77777777" w:rsidR="00902705" w:rsidRPr="00902705" w:rsidRDefault="00902705" w:rsidP="00902705">
      <w:pPr>
        <w:pStyle w:val="BodyText"/>
        <w:numPr>
          <w:ilvl w:val="1"/>
          <w:numId w:val="34"/>
        </w:numPr>
        <w:tabs>
          <w:tab w:val="left" w:pos="882"/>
        </w:tabs>
        <w:jc w:val="both"/>
        <w:rPr>
          <w:rFonts w:ascii="Calibri" w:eastAsia="OpenSymbol" w:hAnsi="Calibri" w:cs="Calibri"/>
          <w:color w:val="221E1F"/>
          <w:sz w:val="20"/>
          <w:lang w:val="en-ZA" w:bidi="km-KH"/>
        </w:rPr>
      </w:pPr>
      <w:r w:rsidRPr="00902705">
        <w:rPr>
          <w:rFonts w:ascii="Calibri" w:eastAsia="OpenSymbol" w:hAnsi="Calibri" w:cs="Calibri"/>
          <w:color w:val="221E1F"/>
          <w:sz w:val="20"/>
          <w:lang w:val="en-ZA" w:bidi="km-KH"/>
        </w:rPr>
        <w:t>Experience working with INGOs and Government Partners.</w:t>
      </w:r>
    </w:p>
    <w:p w14:paraId="13A0993B" w14:textId="77777777" w:rsidR="00902705" w:rsidRPr="00902705" w:rsidRDefault="00902705" w:rsidP="00902705">
      <w:pPr>
        <w:pStyle w:val="BodyText"/>
        <w:numPr>
          <w:ilvl w:val="1"/>
          <w:numId w:val="34"/>
        </w:numPr>
        <w:tabs>
          <w:tab w:val="left" w:pos="882"/>
        </w:tabs>
        <w:jc w:val="both"/>
        <w:rPr>
          <w:rFonts w:ascii="Calibri" w:eastAsia="OpenSymbol" w:hAnsi="Calibri" w:cs="Calibri"/>
          <w:color w:val="221E1F"/>
          <w:sz w:val="20"/>
          <w:lang w:val="en-ZA" w:bidi="km-KH"/>
        </w:rPr>
      </w:pPr>
      <w:r w:rsidRPr="00902705">
        <w:rPr>
          <w:rFonts w:ascii="Calibri" w:eastAsia="OpenSymbol" w:hAnsi="Calibri" w:cs="Calibri"/>
          <w:color w:val="221E1F"/>
          <w:sz w:val="20"/>
          <w:lang w:val="en-ZA" w:bidi="km-KH"/>
        </w:rPr>
        <w:t>Good knowledge of accountancy software and excellent computer skills.</w:t>
      </w:r>
    </w:p>
    <w:p w14:paraId="13232D06" w14:textId="77777777" w:rsidR="00902705" w:rsidRPr="00902705" w:rsidRDefault="00902705" w:rsidP="00902705">
      <w:pPr>
        <w:pStyle w:val="BodyText"/>
        <w:numPr>
          <w:ilvl w:val="1"/>
          <w:numId w:val="34"/>
        </w:numPr>
        <w:tabs>
          <w:tab w:val="left" w:pos="882"/>
        </w:tabs>
        <w:jc w:val="both"/>
        <w:rPr>
          <w:rFonts w:ascii="Calibri" w:eastAsia="OpenSymbol" w:hAnsi="Calibri" w:cs="Calibri"/>
          <w:color w:val="221E1F"/>
          <w:sz w:val="20"/>
          <w:lang w:val="en-ZA" w:bidi="km-KH"/>
        </w:rPr>
      </w:pPr>
      <w:r w:rsidRPr="00902705">
        <w:rPr>
          <w:rFonts w:ascii="Calibri" w:eastAsia="OpenSymbol" w:hAnsi="Calibri" w:cs="Calibri"/>
          <w:color w:val="221E1F"/>
          <w:sz w:val="20"/>
          <w:lang w:val="en-ZA" w:bidi="km-KH"/>
        </w:rPr>
        <w:t>Good at interpersonal skills and a good team player able to work in multi-cultural environments.</w:t>
      </w:r>
    </w:p>
    <w:p w14:paraId="478308AF" w14:textId="77777777" w:rsidR="00902705" w:rsidRPr="00902705" w:rsidRDefault="00902705" w:rsidP="00902705">
      <w:pPr>
        <w:pStyle w:val="BodyText"/>
        <w:numPr>
          <w:ilvl w:val="1"/>
          <w:numId w:val="34"/>
        </w:numPr>
        <w:tabs>
          <w:tab w:val="left" w:pos="882"/>
        </w:tabs>
        <w:jc w:val="both"/>
        <w:rPr>
          <w:rFonts w:ascii="Calibri" w:eastAsia="OpenSymbol" w:hAnsi="Calibri" w:cs="Calibri"/>
          <w:color w:val="221E1F"/>
          <w:sz w:val="20"/>
          <w:lang w:val="en-ZA" w:bidi="km-KH"/>
        </w:rPr>
      </w:pPr>
      <w:r w:rsidRPr="00902705">
        <w:rPr>
          <w:rFonts w:ascii="Calibri" w:eastAsia="OpenSymbol" w:hAnsi="Calibri" w:cs="Calibri"/>
          <w:color w:val="221E1F"/>
          <w:sz w:val="20"/>
          <w:lang w:val="en-ZA" w:bidi="km-KH"/>
        </w:rPr>
        <w:t>Flexible and able to work independently and under pressure.</w:t>
      </w:r>
    </w:p>
    <w:p w14:paraId="08F102AF" w14:textId="77777777" w:rsidR="00902705" w:rsidRPr="00902705" w:rsidRDefault="00902705" w:rsidP="00902705">
      <w:pPr>
        <w:pStyle w:val="BodyText"/>
        <w:numPr>
          <w:ilvl w:val="1"/>
          <w:numId w:val="34"/>
        </w:numPr>
        <w:tabs>
          <w:tab w:val="left" w:pos="882"/>
        </w:tabs>
        <w:jc w:val="both"/>
        <w:rPr>
          <w:rFonts w:ascii="Calibri" w:eastAsia="OpenSymbol" w:hAnsi="Calibri" w:cs="Calibri"/>
          <w:color w:val="221E1F"/>
          <w:sz w:val="20"/>
          <w:lang w:val="en-ZA" w:bidi="km-KH"/>
        </w:rPr>
      </w:pPr>
      <w:bookmarkStart w:id="3" w:name="Good_in_English_(reading_and_writing)."/>
      <w:bookmarkEnd w:id="3"/>
      <w:r w:rsidRPr="00902705">
        <w:rPr>
          <w:rFonts w:ascii="Calibri" w:eastAsia="OpenSymbol" w:hAnsi="Calibri" w:cs="Calibri"/>
          <w:color w:val="221E1F"/>
          <w:sz w:val="20"/>
          <w:lang w:val="en-ZA" w:bidi="km-KH"/>
        </w:rPr>
        <w:t>Good in English (reading and writing).</w:t>
      </w:r>
    </w:p>
    <w:p w14:paraId="0E2A0646" w14:textId="77777777" w:rsidR="00D622EA" w:rsidRPr="00902705" w:rsidRDefault="00D622EA" w:rsidP="00D622EA">
      <w:pPr>
        <w:autoSpaceDE w:val="0"/>
        <w:autoSpaceDN w:val="0"/>
        <w:adjustRightInd w:val="0"/>
        <w:spacing w:after="0" w:line="240" w:lineRule="auto"/>
        <w:rPr>
          <w:rFonts w:ascii="Calibri" w:eastAsia="OpenSymbol" w:hAnsi="Calibri" w:cs="Calibri"/>
          <w:lang w:val="en-US" w:bidi="km-KH"/>
        </w:rPr>
      </w:pPr>
    </w:p>
    <w:p w14:paraId="422A40B9" w14:textId="3E3CC758" w:rsidR="004601F6" w:rsidRPr="004601F6" w:rsidRDefault="004601F6" w:rsidP="004601F6">
      <w:pPr>
        <w:spacing w:before="60"/>
        <w:jc w:val="both"/>
        <w:rPr>
          <w:rFonts w:ascii="Calibri" w:eastAsia="Times New Roman" w:hAnsi="Calibri" w:cs="Calibri"/>
          <w:i/>
          <w:iCs/>
          <w:szCs w:val="20"/>
          <w:lang w:val="en-AU" w:eastAsia="id-ID"/>
        </w:rPr>
      </w:pPr>
      <w:r>
        <w:rPr>
          <w:rFonts w:ascii="Calibri" w:eastAsia="Times New Roman" w:hAnsi="Calibri" w:cs="Calibri"/>
          <w:i/>
          <w:iCs/>
          <w:szCs w:val="20"/>
          <w:lang w:val="en-AU" w:eastAsia="id-ID"/>
        </w:rPr>
        <w:t xml:space="preserve">We especially encourage applications from women. </w:t>
      </w:r>
    </w:p>
    <w:bookmarkEnd w:id="1"/>
    <w:p w14:paraId="3103D717" w14:textId="2AB53177" w:rsidR="00AE72D8" w:rsidRPr="00821575" w:rsidRDefault="00AE72D8" w:rsidP="00AE72D8">
      <w:proofErr w:type="spellStart"/>
      <w:r w:rsidRPr="00821575">
        <w:t>Swisscontact</w:t>
      </w:r>
      <w:proofErr w:type="spellEnd"/>
      <w:r w:rsidRPr="00821575">
        <w:t xml:space="preserve"> offers attractive working conditions in an</w:t>
      </w:r>
      <w:r w:rsidR="006D0E80" w:rsidRPr="00821575">
        <w:t xml:space="preserve"> </w:t>
      </w:r>
      <w:r w:rsidRPr="00821575">
        <w:t>international and multicultural context. We see our</w:t>
      </w:r>
      <w:r w:rsidR="006D0E80" w:rsidRPr="00821575">
        <w:t xml:space="preserve"> </w:t>
      </w:r>
      <w:r w:rsidRPr="00821575">
        <w:t>work as a joint effort in an agile organizational culture:</w:t>
      </w:r>
      <w:r w:rsidR="006D0E80" w:rsidRPr="00821575">
        <w:t xml:space="preserve"> </w:t>
      </w:r>
      <w:r w:rsidRPr="00821575">
        <w:t>mutual respect, trust and teamwork.</w:t>
      </w:r>
    </w:p>
    <w:p w14:paraId="4B13F00A" w14:textId="7B246060" w:rsidR="00775A16" w:rsidRDefault="00AE72D8" w:rsidP="00775A16">
      <w:pPr>
        <w:rPr>
          <w:rFonts w:eastAsia="Times New Roman" w:cs="Calibri"/>
          <w:lang w:val="en-GB" w:eastAsia="id-ID"/>
        </w:rPr>
      </w:pPr>
      <w:r w:rsidRPr="00821575">
        <w:t>We look forward to receiving your online application</w:t>
      </w:r>
      <w:r w:rsidR="006D0E80" w:rsidRPr="00821575">
        <w:t xml:space="preserve"> </w:t>
      </w:r>
      <w:r w:rsidRPr="00821575">
        <w:t>with the following documents: letter of motivation</w:t>
      </w:r>
      <w:r w:rsidR="00435B4D" w:rsidRPr="00821575">
        <w:t xml:space="preserve"> </w:t>
      </w:r>
      <w:r w:rsidR="00775A16" w:rsidRPr="00821575">
        <w:t>(no more than 1</w:t>
      </w:r>
      <w:r w:rsidR="00CB7E5A" w:rsidRPr="00821575">
        <w:t xml:space="preserve"> </w:t>
      </w:r>
      <w:r w:rsidR="00775A16" w:rsidRPr="00821575">
        <w:t>page) and</w:t>
      </w:r>
      <w:r w:rsidR="006D0E80" w:rsidRPr="00821575">
        <w:t xml:space="preserve"> </w:t>
      </w:r>
      <w:r w:rsidRPr="00821575">
        <w:t>curriculum vita</w:t>
      </w:r>
      <w:r w:rsidR="00775A16" w:rsidRPr="00821575">
        <w:t xml:space="preserve">e (no more than </w:t>
      </w:r>
      <w:r w:rsidR="00F64344" w:rsidRPr="00821575">
        <w:t>2</w:t>
      </w:r>
      <w:r w:rsidR="00775A16" w:rsidRPr="00821575">
        <w:t xml:space="preserve"> pages).</w:t>
      </w:r>
      <w:r w:rsidR="00CB7E5A" w:rsidRPr="00821575">
        <w:t xml:space="preserve"> </w:t>
      </w:r>
      <w:r w:rsidR="00775A16" w:rsidRPr="00821575">
        <w:rPr>
          <w:rFonts w:eastAsia="Times New Roman" w:cs="Calibri"/>
          <w:lang w:val="en-GB" w:eastAsia="id-ID"/>
        </w:rPr>
        <w:t>The deadline for applications is on</w:t>
      </w:r>
      <w:r w:rsidR="005D6754">
        <w:rPr>
          <w:rFonts w:eastAsia="Times New Roman" w:cs="Calibri"/>
          <w:lang w:val="en-GB" w:eastAsia="id-ID"/>
        </w:rPr>
        <w:t xml:space="preserve"> </w:t>
      </w:r>
      <w:r w:rsidR="009A3950" w:rsidRPr="009A3950">
        <w:rPr>
          <w:rFonts w:eastAsia="Times New Roman" w:cs="Calibri"/>
          <w:b/>
          <w:bCs/>
          <w:lang w:val="en-GB" w:eastAsia="id-ID"/>
        </w:rPr>
        <w:t>7 June</w:t>
      </w:r>
      <w:r w:rsidR="002301DB" w:rsidRPr="009A3950">
        <w:rPr>
          <w:rFonts w:eastAsia="Times New Roman" w:cs="Calibri"/>
          <w:b/>
          <w:bCs/>
          <w:lang w:val="en-GB" w:eastAsia="id-ID"/>
        </w:rPr>
        <w:t xml:space="preserve"> 202</w:t>
      </w:r>
      <w:r w:rsidR="009A3950" w:rsidRPr="009A3950">
        <w:rPr>
          <w:rFonts w:eastAsia="Times New Roman" w:cs="Calibri"/>
          <w:b/>
          <w:bCs/>
          <w:lang w:val="en-GB" w:eastAsia="id-ID"/>
        </w:rPr>
        <w:t>6</w:t>
      </w:r>
      <w:r w:rsidR="00775A16" w:rsidRPr="00821575">
        <w:rPr>
          <w:rFonts w:eastAsia="Times New Roman" w:cs="Calibri"/>
          <w:b/>
          <w:bCs/>
          <w:lang w:val="en-GB" w:eastAsia="id-ID"/>
        </w:rPr>
        <w:t xml:space="preserve">, </w:t>
      </w:r>
      <w:r w:rsidR="00775A16" w:rsidRPr="00821575">
        <w:rPr>
          <w:rFonts w:eastAsia="Times New Roman" w:cs="Calibri"/>
          <w:lang w:val="en-GB" w:eastAsia="id-ID"/>
        </w:rPr>
        <w:t>but</w:t>
      </w:r>
      <w:r w:rsidR="00775A16" w:rsidRPr="00821575">
        <w:rPr>
          <w:rFonts w:eastAsia="Times New Roman" w:cs="Calibri"/>
          <w:b/>
          <w:bCs/>
          <w:lang w:val="en-GB" w:eastAsia="id-ID"/>
        </w:rPr>
        <w:t xml:space="preserve"> </w:t>
      </w:r>
      <w:proofErr w:type="spellStart"/>
      <w:r w:rsidR="00775A16" w:rsidRPr="00821575">
        <w:rPr>
          <w:rFonts w:cs="Calibri"/>
          <w:bCs/>
          <w:lang w:val="en-GB"/>
        </w:rPr>
        <w:t>Swisscontact</w:t>
      </w:r>
      <w:proofErr w:type="spellEnd"/>
      <w:r w:rsidR="00775A16" w:rsidRPr="00821575">
        <w:rPr>
          <w:rFonts w:cs="Calibri"/>
          <w:bCs/>
          <w:lang w:val="en-GB"/>
        </w:rPr>
        <w:t xml:space="preserve"> may begin taking interviews on a rolling basis, prior to the deadline. </w:t>
      </w:r>
      <w:proofErr w:type="spellStart"/>
      <w:r w:rsidR="00775A16" w:rsidRPr="00821575">
        <w:rPr>
          <w:rFonts w:eastAsia="Times New Roman" w:cs="Calibri"/>
          <w:lang w:val="en-GB" w:eastAsia="id-ID"/>
        </w:rPr>
        <w:t>Swisscontact</w:t>
      </w:r>
      <w:proofErr w:type="spellEnd"/>
      <w:r w:rsidR="00775A16" w:rsidRPr="00821575">
        <w:rPr>
          <w:rFonts w:eastAsia="Times New Roman" w:cs="Calibri"/>
          <w:lang w:val="en-GB" w:eastAsia="id-ID"/>
        </w:rPr>
        <w:t xml:space="preserve"> reserves the right to</w:t>
      </w:r>
      <w:r w:rsidR="00775A16" w:rsidRPr="004F0DF1">
        <w:rPr>
          <w:rFonts w:eastAsia="Times New Roman" w:cs="Calibri"/>
          <w:lang w:val="en-GB" w:eastAsia="id-ID"/>
        </w:rPr>
        <w:t xml:space="preserve"> contact only applicants that have been selected for interview.</w:t>
      </w:r>
    </w:p>
    <w:p w14:paraId="258491C3" w14:textId="633CAAB2" w:rsidR="000002BA" w:rsidRPr="000002BA" w:rsidRDefault="000002BA" w:rsidP="00775A16">
      <w:pPr>
        <w:rPr>
          <w:rFonts w:eastAsia="Times New Roman" w:cs="Calibri"/>
          <w:b/>
          <w:bCs/>
          <w:lang w:val="en-GB" w:eastAsia="id-ID"/>
        </w:rPr>
      </w:pPr>
      <w:r w:rsidRPr="009D0ED1">
        <w:rPr>
          <w:rFonts w:eastAsia="Times New Roman" w:cs="Calibri"/>
          <w:b/>
          <w:bCs/>
          <w:lang w:val="en-GB" w:eastAsia="id-ID"/>
        </w:rPr>
        <w:t xml:space="preserve">*Please </w:t>
      </w:r>
      <w:r>
        <w:rPr>
          <w:rFonts w:eastAsia="Times New Roman" w:cs="Calibri"/>
          <w:b/>
          <w:bCs/>
          <w:lang w:val="en-GB" w:eastAsia="id-ID"/>
        </w:rPr>
        <w:t xml:space="preserve">indicate </w:t>
      </w:r>
      <w:r w:rsidRPr="009D0ED1">
        <w:rPr>
          <w:rFonts w:eastAsia="Times New Roman" w:cs="Calibri"/>
          <w:b/>
          <w:bCs/>
          <w:lang w:val="en-GB" w:eastAsia="id-ID"/>
        </w:rPr>
        <w:t>in your application</w:t>
      </w:r>
      <w:r>
        <w:rPr>
          <w:rFonts w:eastAsia="Times New Roman" w:cs="Calibri"/>
          <w:b/>
          <w:bCs/>
          <w:lang w:val="en-GB" w:eastAsia="id-ID"/>
        </w:rPr>
        <w:t xml:space="preserve"> whether you have or not have a</w:t>
      </w:r>
      <w:r w:rsidRPr="009D0ED1">
        <w:rPr>
          <w:rFonts w:eastAsia="Times New Roman" w:cs="Calibri"/>
          <w:b/>
          <w:bCs/>
          <w:lang w:val="en-GB" w:eastAsia="id-ID"/>
        </w:rPr>
        <w:t xml:space="preserve"> close relative</w:t>
      </w:r>
      <w:r>
        <w:rPr>
          <w:rFonts w:eastAsia="Times New Roman" w:cs="Calibri"/>
          <w:b/>
          <w:bCs/>
          <w:lang w:val="en-GB" w:eastAsia="id-ID"/>
        </w:rPr>
        <w:t xml:space="preserve"> or friend who is</w:t>
      </w:r>
      <w:r w:rsidRPr="009D0ED1">
        <w:rPr>
          <w:rFonts w:eastAsia="Times New Roman" w:cs="Calibri"/>
          <w:b/>
          <w:bCs/>
          <w:lang w:val="en-GB" w:eastAsia="id-ID"/>
        </w:rPr>
        <w:t xml:space="preserve"> </w:t>
      </w:r>
      <w:r>
        <w:rPr>
          <w:rFonts w:eastAsia="Times New Roman" w:cs="Calibri"/>
          <w:b/>
          <w:bCs/>
          <w:lang w:val="en-GB" w:eastAsia="id-ID"/>
        </w:rPr>
        <w:t xml:space="preserve">currently </w:t>
      </w:r>
      <w:r w:rsidRPr="009D0ED1">
        <w:rPr>
          <w:rFonts w:eastAsia="Times New Roman" w:cs="Calibri"/>
          <w:b/>
          <w:bCs/>
          <w:lang w:val="en-GB" w:eastAsia="id-ID"/>
        </w:rPr>
        <w:t xml:space="preserve">working </w:t>
      </w:r>
      <w:r>
        <w:rPr>
          <w:rFonts w:eastAsia="Times New Roman" w:cs="Calibri"/>
          <w:b/>
          <w:bCs/>
          <w:lang w:val="en-GB" w:eastAsia="id-ID"/>
        </w:rPr>
        <w:t>for</w:t>
      </w:r>
      <w:r w:rsidRPr="009D0ED1">
        <w:rPr>
          <w:rFonts w:eastAsia="Times New Roman" w:cs="Calibri"/>
          <w:b/>
          <w:bCs/>
          <w:lang w:val="en-GB" w:eastAsia="id-ID"/>
        </w:rPr>
        <w:t xml:space="preserve"> </w:t>
      </w:r>
      <w:proofErr w:type="spellStart"/>
      <w:r w:rsidRPr="009D0ED1">
        <w:rPr>
          <w:rFonts w:eastAsia="Times New Roman" w:cs="Calibri"/>
          <w:b/>
          <w:bCs/>
          <w:lang w:val="en-GB" w:eastAsia="id-ID"/>
        </w:rPr>
        <w:t>Swisscontact</w:t>
      </w:r>
      <w:proofErr w:type="spellEnd"/>
      <w:r w:rsidRPr="009D0ED1">
        <w:rPr>
          <w:rFonts w:eastAsia="Times New Roman" w:cs="Calibri"/>
          <w:b/>
          <w:bCs/>
          <w:lang w:val="en-GB" w:eastAsia="id-ID"/>
        </w:rPr>
        <w:t xml:space="preserve"> </w:t>
      </w:r>
      <w:r>
        <w:rPr>
          <w:rFonts w:eastAsia="Times New Roman" w:cs="Calibri"/>
          <w:b/>
          <w:bCs/>
          <w:lang w:val="en-GB" w:eastAsia="id-ID"/>
        </w:rPr>
        <w:t>in Cambodia. I</w:t>
      </w:r>
      <w:r w:rsidRPr="009D0ED1">
        <w:rPr>
          <w:rFonts w:eastAsia="Times New Roman" w:cs="Calibri"/>
          <w:b/>
          <w:bCs/>
          <w:lang w:val="en-GB" w:eastAsia="id-ID"/>
        </w:rPr>
        <w:t xml:space="preserve">f </w:t>
      </w:r>
      <w:r>
        <w:rPr>
          <w:rFonts w:eastAsia="Times New Roman" w:cs="Calibri"/>
          <w:b/>
          <w:bCs/>
          <w:lang w:val="en-GB" w:eastAsia="id-ID"/>
        </w:rPr>
        <w:t>yes, please provide the details information of the person</w:t>
      </w:r>
      <w:r w:rsidRPr="009D0ED1">
        <w:rPr>
          <w:rFonts w:eastAsia="Times New Roman" w:cs="Calibri"/>
          <w:b/>
          <w:bCs/>
          <w:lang w:val="en-GB" w:eastAsia="id-ID"/>
        </w:rPr>
        <w:t xml:space="preserve">. </w:t>
      </w:r>
      <w:r>
        <w:rPr>
          <w:rFonts w:eastAsia="Times New Roman" w:cs="Calibri"/>
          <w:b/>
          <w:bCs/>
          <w:lang w:val="en-GB" w:eastAsia="id-ID"/>
        </w:rPr>
        <w:t>This information is very important for</w:t>
      </w:r>
      <w:r w:rsidRPr="009D0ED1">
        <w:rPr>
          <w:rFonts w:eastAsia="Times New Roman" w:cs="Calibri"/>
          <w:b/>
          <w:bCs/>
          <w:lang w:val="en-GB" w:eastAsia="id-ID"/>
        </w:rPr>
        <w:t xml:space="preserve"> the selection process.</w:t>
      </w:r>
    </w:p>
    <w:p w14:paraId="56EC94EF" w14:textId="77777777" w:rsidR="00775A16" w:rsidRPr="00775A16" w:rsidRDefault="00775A16" w:rsidP="00775A16">
      <w:pPr>
        <w:tabs>
          <w:tab w:val="left" w:pos="2410"/>
        </w:tabs>
        <w:spacing w:after="0" w:line="240" w:lineRule="auto"/>
        <w:rPr>
          <w:rFonts w:cs="Calibri"/>
          <w:b/>
          <w:szCs w:val="20"/>
          <w:lang w:val="en-GB"/>
        </w:rPr>
      </w:pPr>
      <w:r w:rsidRPr="00775A16">
        <w:rPr>
          <w:rFonts w:cs="Calibri"/>
          <w:b/>
          <w:szCs w:val="20"/>
          <w:lang w:val="en-GB"/>
        </w:rPr>
        <w:t>Application(s) should be directed to:</w:t>
      </w:r>
    </w:p>
    <w:p w14:paraId="4D1A84D7" w14:textId="77777777" w:rsidR="00775A16" w:rsidRPr="00775A16" w:rsidRDefault="00775A16" w:rsidP="00775A16">
      <w:pPr>
        <w:tabs>
          <w:tab w:val="left" w:pos="2410"/>
        </w:tabs>
        <w:spacing w:after="0" w:line="240" w:lineRule="auto"/>
        <w:rPr>
          <w:rFonts w:cs="Calibri"/>
          <w:szCs w:val="20"/>
          <w:lang w:val="en-GB"/>
        </w:rPr>
      </w:pPr>
      <w:r w:rsidRPr="00775A16">
        <w:rPr>
          <w:rFonts w:cs="Calibri"/>
          <w:szCs w:val="20"/>
          <w:lang w:val="en-GB"/>
        </w:rPr>
        <w:t xml:space="preserve">Recruitment, </w:t>
      </w:r>
      <w:proofErr w:type="spellStart"/>
      <w:r w:rsidRPr="00775A16">
        <w:rPr>
          <w:rFonts w:cs="Calibri"/>
          <w:szCs w:val="20"/>
          <w:lang w:val="en-GB"/>
        </w:rPr>
        <w:t>Swisscontact</w:t>
      </w:r>
      <w:proofErr w:type="spellEnd"/>
      <w:r w:rsidRPr="00775A16">
        <w:rPr>
          <w:rFonts w:cs="Calibri"/>
          <w:szCs w:val="20"/>
          <w:lang w:val="en-GB"/>
        </w:rPr>
        <w:t xml:space="preserve"> </w:t>
      </w:r>
    </w:p>
    <w:p w14:paraId="1DB1DA64" w14:textId="46160744" w:rsidR="00775A16" w:rsidRPr="00A7198F" w:rsidRDefault="00775A16" w:rsidP="00A7198F">
      <w:pPr>
        <w:tabs>
          <w:tab w:val="left" w:pos="2410"/>
        </w:tabs>
        <w:spacing w:after="0" w:line="240" w:lineRule="auto"/>
        <w:jc w:val="both"/>
        <w:rPr>
          <w:rFonts w:ascii="Calibri" w:eastAsia="Calibri" w:hAnsi="Calibri" w:cs="Calibri"/>
          <w:color w:val="auto"/>
          <w:szCs w:val="20"/>
          <w:lang w:val="en-GB" w:bidi="km-KH"/>
        </w:rPr>
      </w:pPr>
      <w:r w:rsidRPr="00775A16">
        <w:rPr>
          <w:rFonts w:ascii="Calibri" w:eastAsia="Calibri" w:hAnsi="Calibri" w:cs="Calibri"/>
          <w:color w:val="auto"/>
          <w:szCs w:val="20"/>
          <w:lang w:val="en-GB" w:bidi="km-KH"/>
        </w:rPr>
        <w:t>E-mail:</w:t>
      </w:r>
      <w:r w:rsidRPr="00775A16">
        <w:rPr>
          <w:rFonts w:ascii="Calibri" w:eastAsia="Calibri" w:hAnsi="Calibri" w:cs="Calibri"/>
          <w:color w:val="auto"/>
          <w:szCs w:val="20"/>
          <w:lang w:val="en-GB" w:bidi="km-KH"/>
        </w:rPr>
        <w:tab/>
      </w:r>
      <w:hyperlink r:id="rId19" w:history="1">
        <w:r w:rsidRPr="00775A16">
          <w:rPr>
            <w:rFonts w:ascii="Calibri" w:eastAsia="Calibri" w:hAnsi="Calibri" w:cs="Calibri"/>
            <w:color w:val="0563C1"/>
            <w:szCs w:val="20"/>
            <w:u w:val="single"/>
            <w:lang w:val="en-GB" w:bidi="km-KH"/>
          </w:rPr>
          <w:t>recruitment.cambodia@swisscontact.org</w:t>
        </w:r>
      </w:hyperlink>
    </w:p>
    <w:p w14:paraId="24999245" w14:textId="5F2E214A" w:rsidR="000D6F81" w:rsidRPr="000722FA" w:rsidRDefault="00AE72D8" w:rsidP="001039BE">
      <w:r w:rsidRPr="000722FA">
        <w:t xml:space="preserve">For further information please visit </w:t>
      </w:r>
      <w:hyperlink r:id="rId20" w:history="1">
        <w:r w:rsidR="00A62076" w:rsidRPr="00A7198F">
          <w:rPr>
            <w:rFonts w:ascii="Calibri" w:eastAsia="Calibri" w:hAnsi="Calibri" w:cs="Calibri"/>
            <w:color w:val="0563C1"/>
            <w:szCs w:val="20"/>
            <w:lang w:val="en-GB" w:bidi="km-KH"/>
          </w:rPr>
          <w:t>www.swisscontact.org/cambodia</w:t>
        </w:r>
      </w:hyperlink>
      <w:r w:rsidR="00A7198F">
        <w:t xml:space="preserve"> </w:t>
      </w:r>
    </w:p>
    <w:sectPr w:rsidR="000D6F81" w:rsidRPr="000722FA" w:rsidSect="00D6623A">
      <w:type w:val="continuous"/>
      <w:pgSz w:w="11906" w:h="16838"/>
      <w:pgMar w:top="1440" w:right="1134" w:bottom="1440" w:left="1134" w:header="709" w:footer="709" w:gutter="0"/>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AFCEE" w14:textId="77777777" w:rsidR="00C6208F" w:rsidRDefault="00C6208F" w:rsidP="00DE44C9">
      <w:pPr>
        <w:spacing w:after="0" w:line="240" w:lineRule="auto"/>
      </w:pPr>
      <w:r>
        <w:separator/>
      </w:r>
    </w:p>
  </w:endnote>
  <w:endnote w:type="continuationSeparator" w:id="0">
    <w:p w14:paraId="564ADBDE" w14:textId="77777777" w:rsidR="00C6208F" w:rsidRDefault="00C6208F" w:rsidP="00DE4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hmer OS Battambang">
    <w:panose1 w:val="02000500000000020004"/>
    <w:charset w:val="00"/>
    <w:family w:val="auto"/>
    <w:pitch w:val="variable"/>
    <w:sig w:usb0="A00000EF" w:usb1="5000204A" w:usb2="00010000" w:usb3="00000000" w:csb0="00000111" w:csb1="00000000"/>
  </w:font>
  <w:font w:name="DaunPenh">
    <w:panose1 w:val="01010101010101010101"/>
    <w:charset w:val="00"/>
    <w:family w:val="auto"/>
    <w:pitch w:val="variable"/>
    <w:sig w:usb0="80000003" w:usb1="00000000" w:usb2="00010000" w:usb3="00000000" w:csb0="00000001" w:csb1="00000000"/>
  </w:font>
  <w:font w:name="DengXian">
    <w:panose1 w:val="02010600030101010101"/>
    <w:charset w:val="86"/>
    <w:family w:val="auto"/>
    <w:pitch w:val="variable"/>
    <w:sig w:usb0="A00002BF" w:usb1="38CF7CFA" w:usb2="00000016" w:usb3="00000000" w:csb0="0004000F" w:csb1="00000000"/>
  </w:font>
  <w:font w:name="OpenSymbol">
    <w:altName w:val="Microsoft JhengHei"/>
    <w:panose1 w:val="00000000000000000000"/>
    <w:charset w:val="88"/>
    <w:family w:val="auto"/>
    <w:notTrueType/>
    <w:pitch w:val="default"/>
    <w:sig w:usb0="00000001" w:usb1="08080000" w:usb2="00000010" w:usb3="00000000" w:csb0="001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4817A" w14:textId="77777777" w:rsidR="00C6208F" w:rsidRDefault="00C6208F" w:rsidP="00DE44C9">
      <w:pPr>
        <w:spacing w:after="0" w:line="240" w:lineRule="auto"/>
      </w:pPr>
      <w:r>
        <w:separator/>
      </w:r>
    </w:p>
  </w:footnote>
  <w:footnote w:type="continuationSeparator" w:id="0">
    <w:p w14:paraId="241BEF8E" w14:textId="77777777" w:rsidR="00C6208F" w:rsidRDefault="00C6208F" w:rsidP="00DE44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401C"/>
    <w:multiLevelType w:val="hybridMultilevel"/>
    <w:tmpl w:val="4C3AC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E5BFF"/>
    <w:multiLevelType w:val="hybridMultilevel"/>
    <w:tmpl w:val="41524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E4183E"/>
    <w:multiLevelType w:val="hybridMultilevel"/>
    <w:tmpl w:val="8E68C0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102B61DA"/>
    <w:multiLevelType w:val="hybridMultilevel"/>
    <w:tmpl w:val="579A36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B354F3"/>
    <w:multiLevelType w:val="hybridMultilevel"/>
    <w:tmpl w:val="7E0614C2"/>
    <w:lvl w:ilvl="0" w:tplc="B32E7A22">
      <w:numFmt w:val="bullet"/>
      <w:pStyle w:val="Bullets"/>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6625F9C"/>
    <w:multiLevelType w:val="hybridMultilevel"/>
    <w:tmpl w:val="4448CE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7BF309C"/>
    <w:multiLevelType w:val="hybridMultilevel"/>
    <w:tmpl w:val="34F279B6"/>
    <w:lvl w:ilvl="0" w:tplc="C6D8E722">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7458AF"/>
    <w:multiLevelType w:val="hybridMultilevel"/>
    <w:tmpl w:val="1A72FA98"/>
    <w:lvl w:ilvl="0" w:tplc="F3300EB8">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574162"/>
    <w:multiLevelType w:val="hybridMultilevel"/>
    <w:tmpl w:val="ED427DCC"/>
    <w:lvl w:ilvl="0" w:tplc="04090001">
      <w:start w:val="1"/>
      <w:numFmt w:val="bullet"/>
      <w:lvlText w:val=""/>
      <w:lvlJc w:val="left"/>
      <w:pPr>
        <w:ind w:left="360" w:hanging="360"/>
      </w:pPr>
      <w:rPr>
        <w:rFonts w:ascii="Symbol" w:hAnsi="Symbol" w:hint="default"/>
      </w:rPr>
    </w:lvl>
    <w:lvl w:ilvl="1" w:tplc="0409000B">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ED42C2"/>
    <w:multiLevelType w:val="hybridMultilevel"/>
    <w:tmpl w:val="AB80F966"/>
    <w:lvl w:ilvl="0" w:tplc="C6D8E72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6E0260"/>
    <w:multiLevelType w:val="hybridMultilevel"/>
    <w:tmpl w:val="98A2F6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D45BE"/>
    <w:multiLevelType w:val="hybridMultilevel"/>
    <w:tmpl w:val="A554F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E602EA"/>
    <w:multiLevelType w:val="hybridMultilevel"/>
    <w:tmpl w:val="6DF01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291500"/>
    <w:multiLevelType w:val="hybridMultilevel"/>
    <w:tmpl w:val="C3644D0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37CB183A"/>
    <w:multiLevelType w:val="hybridMultilevel"/>
    <w:tmpl w:val="312A80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AA03B43"/>
    <w:multiLevelType w:val="hybridMultilevel"/>
    <w:tmpl w:val="C1F6B268"/>
    <w:lvl w:ilvl="0" w:tplc="BF5838C8">
      <w:start w:val="1"/>
      <w:numFmt w:val="decimal"/>
      <w:lvlText w:val="%1."/>
      <w:lvlJc w:val="left"/>
      <w:pPr>
        <w:ind w:left="462" w:hanging="360"/>
        <w:jc w:val="left"/>
      </w:pPr>
      <w:rPr>
        <w:rFonts w:asciiTheme="minorHAnsi" w:eastAsia="Tahoma" w:hAnsiTheme="minorHAnsi" w:cstheme="minorHAnsi" w:hint="default"/>
        <w:b/>
        <w:bCs/>
        <w:color w:val="004A92"/>
        <w:spacing w:val="-1"/>
        <w:w w:val="109"/>
        <w:sz w:val="24"/>
        <w:szCs w:val="24"/>
      </w:rPr>
    </w:lvl>
    <w:lvl w:ilvl="1" w:tplc="1EE80646">
      <w:start w:val="1"/>
      <w:numFmt w:val="bullet"/>
      <w:lvlText w:val=""/>
      <w:lvlJc w:val="left"/>
      <w:pPr>
        <w:ind w:left="882" w:hanging="360"/>
      </w:pPr>
      <w:rPr>
        <w:rFonts w:ascii="Symbol" w:eastAsia="Symbol" w:hAnsi="Symbol" w:hint="default"/>
        <w:w w:val="89"/>
        <w:sz w:val="22"/>
        <w:szCs w:val="22"/>
      </w:rPr>
    </w:lvl>
    <w:lvl w:ilvl="2" w:tplc="1BD2D1B8">
      <w:start w:val="1"/>
      <w:numFmt w:val="bullet"/>
      <w:lvlText w:val="•"/>
      <w:lvlJc w:val="left"/>
      <w:pPr>
        <w:ind w:left="882" w:hanging="360"/>
      </w:pPr>
      <w:rPr>
        <w:rFonts w:hint="default"/>
      </w:rPr>
    </w:lvl>
    <w:lvl w:ilvl="3" w:tplc="07A20F5E">
      <w:start w:val="1"/>
      <w:numFmt w:val="bullet"/>
      <w:lvlText w:val="•"/>
      <w:lvlJc w:val="left"/>
      <w:pPr>
        <w:ind w:left="2099" w:hanging="360"/>
      </w:pPr>
      <w:rPr>
        <w:rFonts w:hint="default"/>
      </w:rPr>
    </w:lvl>
    <w:lvl w:ilvl="4" w:tplc="FDB0046C">
      <w:start w:val="1"/>
      <w:numFmt w:val="bullet"/>
      <w:lvlText w:val="•"/>
      <w:lvlJc w:val="left"/>
      <w:pPr>
        <w:ind w:left="3316" w:hanging="360"/>
      </w:pPr>
      <w:rPr>
        <w:rFonts w:hint="default"/>
      </w:rPr>
    </w:lvl>
    <w:lvl w:ilvl="5" w:tplc="060A2BCE">
      <w:start w:val="1"/>
      <w:numFmt w:val="bullet"/>
      <w:lvlText w:val="•"/>
      <w:lvlJc w:val="left"/>
      <w:pPr>
        <w:ind w:left="4533" w:hanging="360"/>
      </w:pPr>
      <w:rPr>
        <w:rFonts w:hint="default"/>
      </w:rPr>
    </w:lvl>
    <w:lvl w:ilvl="6" w:tplc="E1AE8BF0">
      <w:start w:val="1"/>
      <w:numFmt w:val="bullet"/>
      <w:lvlText w:val="•"/>
      <w:lvlJc w:val="left"/>
      <w:pPr>
        <w:ind w:left="5751" w:hanging="360"/>
      </w:pPr>
      <w:rPr>
        <w:rFonts w:hint="default"/>
      </w:rPr>
    </w:lvl>
    <w:lvl w:ilvl="7" w:tplc="ED766C98">
      <w:start w:val="1"/>
      <w:numFmt w:val="bullet"/>
      <w:lvlText w:val="•"/>
      <w:lvlJc w:val="left"/>
      <w:pPr>
        <w:ind w:left="6968" w:hanging="360"/>
      </w:pPr>
      <w:rPr>
        <w:rFonts w:hint="default"/>
      </w:rPr>
    </w:lvl>
    <w:lvl w:ilvl="8" w:tplc="A2843A1E">
      <w:start w:val="1"/>
      <w:numFmt w:val="bullet"/>
      <w:lvlText w:val="•"/>
      <w:lvlJc w:val="left"/>
      <w:pPr>
        <w:ind w:left="8185" w:hanging="360"/>
      </w:pPr>
      <w:rPr>
        <w:rFonts w:hint="default"/>
      </w:rPr>
    </w:lvl>
  </w:abstractNum>
  <w:abstractNum w:abstractNumId="16" w15:restartNumberingAfterBreak="0">
    <w:nsid w:val="4283679A"/>
    <w:multiLevelType w:val="hybridMultilevel"/>
    <w:tmpl w:val="B42470B2"/>
    <w:lvl w:ilvl="0" w:tplc="D13EC8C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8F3B3D"/>
    <w:multiLevelType w:val="hybridMultilevel"/>
    <w:tmpl w:val="0A5006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737F6A"/>
    <w:multiLevelType w:val="hybridMultilevel"/>
    <w:tmpl w:val="FD404426"/>
    <w:lvl w:ilvl="0" w:tplc="04210001">
      <w:start w:val="1"/>
      <w:numFmt w:val="bullet"/>
      <w:lvlText w:val=""/>
      <w:lvlJc w:val="left"/>
      <w:pPr>
        <w:ind w:left="1440" w:hanging="360"/>
      </w:pPr>
      <w:rPr>
        <w:rFonts w:ascii="Symbol" w:hAnsi="Symbol" w:hint="default"/>
      </w:rPr>
    </w:lvl>
    <w:lvl w:ilvl="1" w:tplc="04210003">
      <w:start w:val="1"/>
      <w:numFmt w:val="bullet"/>
      <w:lvlText w:val="o"/>
      <w:lvlJc w:val="left"/>
      <w:pPr>
        <w:ind w:left="1440" w:hanging="360"/>
      </w:pPr>
      <w:rPr>
        <w:rFonts w:ascii="Courier New" w:hAnsi="Courier New" w:cs="Courier New" w:hint="default"/>
      </w:rPr>
    </w:lvl>
    <w:lvl w:ilvl="2" w:tplc="04210005">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start w:val="1"/>
      <w:numFmt w:val="bullet"/>
      <w:lvlText w:val="o"/>
      <w:lvlJc w:val="left"/>
      <w:pPr>
        <w:ind w:left="3600" w:hanging="360"/>
      </w:pPr>
      <w:rPr>
        <w:rFonts w:ascii="Courier New" w:hAnsi="Courier New" w:cs="Courier New" w:hint="default"/>
      </w:rPr>
    </w:lvl>
    <w:lvl w:ilvl="5" w:tplc="04210005">
      <w:start w:val="1"/>
      <w:numFmt w:val="bullet"/>
      <w:lvlText w:val=""/>
      <w:lvlJc w:val="left"/>
      <w:pPr>
        <w:ind w:left="4320" w:hanging="360"/>
      </w:pPr>
      <w:rPr>
        <w:rFonts w:ascii="Wingdings" w:hAnsi="Wingdings" w:hint="default"/>
      </w:rPr>
    </w:lvl>
    <w:lvl w:ilvl="6" w:tplc="04210001">
      <w:start w:val="1"/>
      <w:numFmt w:val="bullet"/>
      <w:lvlText w:val=""/>
      <w:lvlJc w:val="left"/>
      <w:pPr>
        <w:ind w:left="5040" w:hanging="360"/>
      </w:pPr>
      <w:rPr>
        <w:rFonts w:ascii="Symbol" w:hAnsi="Symbol" w:hint="default"/>
      </w:rPr>
    </w:lvl>
    <w:lvl w:ilvl="7" w:tplc="04210003">
      <w:start w:val="1"/>
      <w:numFmt w:val="bullet"/>
      <w:lvlText w:val="o"/>
      <w:lvlJc w:val="left"/>
      <w:pPr>
        <w:ind w:left="5760" w:hanging="360"/>
      </w:pPr>
      <w:rPr>
        <w:rFonts w:ascii="Courier New" w:hAnsi="Courier New" w:cs="Courier New" w:hint="default"/>
      </w:rPr>
    </w:lvl>
    <w:lvl w:ilvl="8" w:tplc="04210005">
      <w:start w:val="1"/>
      <w:numFmt w:val="bullet"/>
      <w:lvlText w:val=""/>
      <w:lvlJc w:val="left"/>
      <w:pPr>
        <w:ind w:left="6480" w:hanging="360"/>
      </w:pPr>
      <w:rPr>
        <w:rFonts w:ascii="Wingdings" w:hAnsi="Wingdings" w:hint="default"/>
      </w:rPr>
    </w:lvl>
  </w:abstractNum>
  <w:abstractNum w:abstractNumId="19" w15:restartNumberingAfterBreak="0">
    <w:nsid w:val="473204C9"/>
    <w:multiLevelType w:val="hybridMultilevel"/>
    <w:tmpl w:val="47423D7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0" w15:restartNumberingAfterBreak="0">
    <w:nsid w:val="4DEA4BCE"/>
    <w:multiLevelType w:val="hybridMultilevel"/>
    <w:tmpl w:val="AF002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E310BA"/>
    <w:multiLevelType w:val="hybridMultilevel"/>
    <w:tmpl w:val="B5A27F38"/>
    <w:lvl w:ilvl="0" w:tplc="C20CEAAC">
      <w:start w:val="6"/>
      <w:numFmt w:val="bullet"/>
      <w:lvlText w:val="-"/>
      <w:lvlJc w:val="left"/>
      <w:pPr>
        <w:ind w:left="1080" w:hanging="360"/>
      </w:pPr>
      <w:rPr>
        <w:rFonts w:ascii="Calibri" w:eastAsia="Calibri" w:hAnsi="Calibri" w:cs="Calibri"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33E3B2D"/>
    <w:multiLevelType w:val="hybridMultilevel"/>
    <w:tmpl w:val="BC08F95C"/>
    <w:lvl w:ilvl="0" w:tplc="C6D8E722">
      <w:start w:val="4"/>
      <w:numFmt w:val="bullet"/>
      <w:lvlText w:val="-"/>
      <w:lvlJc w:val="left"/>
      <w:pPr>
        <w:ind w:left="921" w:hanging="360"/>
      </w:pPr>
      <w:rPr>
        <w:rFonts w:ascii="Times New Roman" w:eastAsia="Times New Roman" w:hAnsi="Times New Roman"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23" w15:restartNumberingAfterBreak="0">
    <w:nsid w:val="55A601A0"/>
    <w:multiLevelType w:val="hybridMultilevel"/>
    <w:tmpl w:val="FCB8EBF0"/>
    <w:lvl w:ilvl="0" w:tplc="78560440">
      <w:numFmt w:val="bullet"/>
      <w:lvlText w:val="•"/>
      <w:lvlJc w:val="left"/>
      <w:pPr>
        <w:ind w:left="720" w:hanging="360"/>
      </w:pPr>
      <w:rPr>
        <w:rFonts w:ascii="Khmer OS Battambang" w:eastAsia="Times New Roman" w:hAnsi="Khmer OS Battambang" w:cs="Khmer OS Battamba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B0575C"/>
    <w:multiLevelType w:val="hybridMultilevel"/>
    <w:tmpl w:val="4B14A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25403DB"/>
    <w:multiLevelType w:val="hybridMultilevel"/>
    <w:tmpl w:val="1EBEBACC"/>
    <w:lvl w:ilvl="0" w:tplc="04090001">
      <w:start w:val="1"/>
      <w:numFmt w:val="bullet"/>
      <w:lvlText w:val=""/>
      <w:lvlJc w:val="left"/>
      <w:pPr>
        <w:ind w:left="720" w:hanging="360"/>
      </w:pPr>
      <w:rPr>
        <w:rFonts w:ascii="Symbol" w:hAnsi="Symbol" w:hint="default"/>
        <w:i w:val="0"/>
        <w:iCs w:val="0"/>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46C420B"/>
    <w:multiLevelType w:val="hybridMultilevel"/>
    <w:tmpl w:val="E30A86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4751A4D"/>
    <w:multiLevelType w:val="hybridMultilevel"/>
    <w:tmpl w:val="4AFADA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7CD0143"/>
    <w:multiLevelType w:val="hybridMultilevel"/>
    <w:tmpl w:val="911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8D1AC3"/>
    <w:multiLevelType w:val="hybridMultilevel"/>
    <w:tmpl w:val="C63C63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DB22442"/>
    <w:multiLevelType w:val="hybridMultilevel"/>
    <w:tmpl w:val="6C149D36"/>
    <w:lvl w:ilvl="0" w:tplc="A89A9406">
      <w:start w:val="1"/>
      <w:numFmt w:val="bullet"/>
      <w:pStyle w:val="Textbulletapp"/>
      <w:lvlText w:val=""/>
      <w:lvlJc w:val="left"/>
      <w:pPr>
        <w:ind w:left="1353" w:hanging="360"/>
      </w:pPr>
      <w:rPr>
        <w:rFonts w:ascii="Symbol" w:hAnsi="Symbol" w:hint="default"/>
        <w:color w:val="auto"/>
      </w:rPr>
    </w:lvl>
    <w:lvl w:ilvl="1" w:tplc="FFFFFFFF">
      <w:start w:val="1"/>
      <w:numFmt w:val="bullet"/>
      <w:lvlText w:val="o"/>
      <w:lvlJc w:val="left"/>
      <w:pPr>
        <w:ind w:left="2438" w:hanging="360"/>
      </w:pPr>
      <w:rPr>
        <w:rFonts w:ascii="Courier New" w:hAnsi="Courier New" w:cs="Courier New" w:hint="default"/>
      </w:rPr>
    </w:lvl>
    <w:lvl w:ilvl="2" w:tplc="FFFFFFFF">
      <w:start w:val="1"/>
      <w:numFmt w:val="bullet"/>
      <w:lvlText w:val=""/>
      <w:lvlJc w:val="left"/>
      <w:pPr>
        <w:ind w:left="3158" w:hanging="360"/>
      </w:pPr>
      <w:rPr>
        <w:rFonts w:ascii="Wingdings" w:hAnsi="Wingdings" w:hint="default"/>
      </w:rPr>
    </w:lvl>
    <w:lvl w:ilvl="3" w:tplc="FFFFFFFF">
      <w:start w:val="1"/>
      <w:numFmt w:val="bullet"/>
      <w:lvlText w:val=""/>
      <w:lvlJc w:val="left"/>
      <w:pPr>
        <w:ind w:left="3878" w:hanging="360"/>
      </w:pPr>
      <w:rPr>
        <w:rFonts w:ascii="Symbol" w:hAnsi="Symbol" w:hint="default"/>
      </w:rPr>
    </w:lvl>
    <w:lvl w:ilvl="4" w:tplc="FFFFFFFF">
      <w:start w:val="1"/>
      <w:numFmt w:val="bullet"/>
      <w:lvlText w:val="o"/>
      <w:lvlJc w:val="left"/>
      <w:pPr>
        <w:ind w:left="4598" w:hanging="360"/>
      </w:pPr>
      <w:rPr>
        <w:rFonts w:ascii="Courier New" w:hAnsi="Courier New" w:cs="Courier New" w:hint="default"/>
      </w:rPr>
    </w:lvl>
    <w:lvl w:ilvl="5" w:tplc="FFFFFFFF">
      <w:start w:val="1"/>
      <w:numFmt w:val="bullet"/>
      <w:lvlText w:val=""/>
      <w:lvlJc w:val="left"/>
      <w:pPr>
        <w:ind w:left="5318" w:hanging="360"/>
      </w:pPr>
      <w:rPr>
        <w:rFonts w:ascii="Wingdings" w:hAnsi="Wingdings" w:hint="default"/>
      </w:rPr>
    </w:lvl>
    <w:lvl w:ilvl="6" w:tplc="FFFFFFFF">
      <w:start w:val="1"/>
      <w:numFmt w:val="bullet"/>
      <w:lvlText w:val=""/>
      <w:lvlJc w:val="left"/>
      <w:pPr>
        <w:ind w:left="6038" w:hanging="360"/>
      </w:pPr>
      <w:rPr>
        <w:rFonts w:ascii="Symbol" w:hAnsi="Symbol" w:hint="default"/>
      </w:rPr>
    </w:lvl>
    <w:lvl w:ilvl="7" w:tplc="FFFFFFFF">
      <w:start w:val="1"/>
      <w:numFmt w:val="bullet"/>
      <w:lvlText w:val="o"/>
      <w:lvlJc w:val="left"/>
      <w:pPr>
        <w:ind w:left="6758" w:hanging="360"/>
      </w:pPr>
      <w:rPr>
        <w:rFonts w:ascii="Courier New" w:hAnsi="Courier New" w:cs="Courier New" w:hint="default"/>
      </w:rPr>
    </w:lvl>
    <w:lvl w:ilvl="8" w:tplc="FFFFFFFF">
      <w:start w:val="1"/>
      <w:numFmt w:val="bullet"/>
      <w:lvlText w:val=""/>
      <w:lvlJc w:val="left"/>
      <w:pPr>
        <w:ind w:left="7478" w:hanging="360"/>
      </w:pPr>
      <w:rPr>
        <w:rFonts w:ascii="Wingdings" w:hAnsi="Wingdings" w:hint="default"/>
      </w:rPr>
    </w:lvl>
  </w:abstractNum>
  <w:abstractNum w:abstractNumId="31" w15:restartNumberingAfterBreak="0">
    <w:nsid w:val="72686028"/>
    <w:multiLevelType w:val="hybridMultilevel"/>
    <w:tmpl w:val="5B5E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941A0A"/>
    <w:multiLevelType w:val="hybridMultilevel"/>
    <w:tmpl w:val="40BE0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0438FF"/>
    <w:multiLevelType w:val="hybridMultilevel"/>
    <w:tmpl w:val="7AE8B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7949449">
    <w:abstractNumId w:val="2"/>
  </w:num>
  <w:num w:numId="2" w16cid:durableId="2062895545">
    <w:abstractNumId w:val="4"/>
  </w:num>
  <w:num w:numId="3" w16cid:durableId="485825327">
    <w:abstractNumId w:val="28"/>
  </w:num>
  <w:num w:numId="4" w16cid:durableId="297028608">
    <w:abstractNumId w:val="11"/>
  </w:num>
  <w:num w:numId="5" w16cid:durableId="872771984">
    <w:abstractNumId w:val="24"/>
  </w:num>
  <w:num w:numId="6" w16cid:durableId="671178455">
    <w:abstractNumId w:val="5"/>
  </w:num>
  <w:num w:numId="7" w16cid:durableId="2006207543">
    <w:abstractNumId w:val="18"/>
  </w:num>
  <w:num w:numId="8" w16cid:durableId="1116365015">
    <w:abstractNumId w:val="29"/>
  </w:num>
  <w:num w:numId="9" w16cid:durableId="1467162347">
    <w:abstractNumId w:val="12"/>
  </w:num>
  <w:num w:numId="10" w16cid:durableId="1704012270">
    <w:abstractNumId w:val="23"/>
  </w:num>
  <w:num w:numId="11" w16cid:durableId="1274168684">
    <w:abstractNumId w:val="9"/>
  </w:num>
  <w:num w:numId="12" w16cid:durableId="1875116657">
    <w:abstractNumId w:val="7"/>
  </w:num>
  <w:num w:numId="13" w16cid:durableId="1753356443">
    <w:abstractNumId w:val="6"/>
  </w:num>
  <w:num w:numId="14" w16cid:durableId="1542666395">
    <w:abstractNumId w:val="22"/>
  </w:num>
  <w:num w:numId="15" w16cid:durableId="1819957684">
    <w:abstractNumId w:val="0"/>
  </w:num>
  <w:num w:numId="16" w16cid:durableId="588539734">
    <w:abstractNumId w:val="3"/>
  </w:num>
  <w:num w:numId="17" w16cid:durableId="748038421">
    <w:abstractNumId w:val="25"/>
  </w:num>
  <w:num w:numId="18" w16cid:durableId="1317803069">
    <w:abstractNumId w:val="26"/>
  </w:num>
  <w:num w:numId="19" w16cid:durableId="494960094">
    <w:abstractNumId w:val="14"/>
  </w:num>
  <w:num w:numId="20" w16cid:durableId="176162557">
    <w:abstractNumId w:val="27"/>
  </w:num>
  <w:num w:numId="21" w16cid:durableId="1329599306">
    <w:abstractNumId w:val="1"/>
  </w:num>
  <w:num w:numId="22" w16cid:durableId="286201974">
    <w:abstractNumId w:val="10"/>
  </w:num>
  <w:num w:numId="23" w16cid:durableId="1826120445">
    <w:abstractNumId w:val="30"/>
  </w:num>
  <w:num w:numId="24" w16cid:durableId="1099642003">
    <w:abstractNumId w:val="17"/>
  </w:num>
  <w:num w:numId="25" w16cid:durableId="1541630144">
    <w:abstractNumId w:val="33"/>
  </w:num>
  <w:num w:numId="26" w16cid:durableId="379978758">
    <w:abstractNumId w:val="20"/>
  </w:num>
  <w:num w:numId="27" w16cid:durableId="1383793488">
    <w:abstractNumId w:val="8"/>
  </w:num>
  <w:num w:numId="28" w16cid:durableId="2124156065">
    <w:abstractNumId w:val="21"/>
  </w:num>
  <w:num w:numId="29" w16cid:durableId="261376890">
    <w:abstractNumId w:val="16"/>
  </w:num>
  <w:num w:numId="30" w16cid:durableId="1636061012">
    <w:abstractNumId w:val="13"/>
  </w:num>
  <w:num w:numId="31" w16cid:durableId="1551721686">
    <w:abstractNumId w:val="32"/>
  </w:num>
  <w:num w:numId="32" w16cid:durableId="1473451123">
    <w:abstractNumId w:val="19"/>
  </w:num>
  <w:num w:numId="33" w16cid:durableId="1198928766">
    <w:abstractNumId w:val="31"/>
  </w:num>
  <w:num w:numId="34" w16cid:durableId="14514356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BE4"/>
    <w:rsid w:val="000002BA"/>
    <w:rsid w:val="00044047"/>
    <w:rsid w:val="000722FA"/>
    <w:rsid w:val="000B39B9"/>
    <w:rsid w:val="000B7D0A"/>
    <w:rsid w:val="000C3773"/>
    <w:rsid w:val="000D3D5E"/>
    <w:rsid w:val="000D6F81"/>
    <w:rsid w:val="000E3575"/>
    <w:rsid w:val="001039BE"/>
    <w:rsid w:val="001202CE"/>
    <w:rsid w:val="0013460B"/>
    <w:rsid w:val="0014755A"/>
    <w:rsid w:val="00172F51"/>
    <w:rsid w:val="002301DB"/>
    <w:rsid w:val="002545F5"/>
    <w:rsid w:val="002E1573"/>
    <w:rsid w:val="002E1DA2"/>
    <w:rsid w:val="002E763C"/>
    <w:rsid w:val="002E767B"/>
    <w:rsid w:val="003005E4"/>
    <w:rsid w:val="00314DC0"/>
    <w:rsid w:val="00353D35"/>
    <w:rsid w:val="00375142"/>
    <w:rsid w:val="00395AA4"/>
    <w:rsid w:val="003B6CE6"/>
    <w:rsid w:val="003C2CC3"/>
    <w:rsid w:val="003D7BC3"/>
    <w:rsid w:val="0040026F"/>
    <w:rsid w:val="004029C2"/>
    <w:rsid w:val="00410BE1"/>
    <w:rsid w:val="00414418"/>
    <w:rsid w:val="00435B4D"/>
    <w:rsid w:val="00445A2D"/>
    <w:rsid w:val="00450916"/>
    <w:rsid w:val="00451BE4"/>
    <w:rsid w:val="004601F6"/>
    <w:rsid w:val="004F70F9"/>
    <w:rsid w:val="00512105"/>
    <w:rsid w:val="00594985"/>
    <w:rsid w:val="00595756"/>
    <w:rsid w:val="005C161B"/>
    <w:rsid w:val="005D6754"/>
    <w:rsid w:val="005E49E1"/>
    <w:rsid w:val="005F54D6"/>
    <w:rsid w:val="00612FBF"/>
    <w:rsid w:val="00655224"/>
    <w:rsid w:val="006D0E80"/>
    <w:rsid w:val="006F3114"/>
    <w:rsid w:val="007179BA"/>
    <w:rsid w:val="00722355"/>
    <w:rsid w:val="007233F3"/>
    <w:rsid w:val="00744360"/>
    <w:rsid w:val="00752ABD"/>
    <w:rsid w:val="00755AA9"/>
    <w:rsid w:val="00775A16"/>
    <w:rsid w:val="00803F54"/>
    <w:rsid w:val="00821575"/>
    <w:rsid w:val="00831DE3"/>
    <w:rsid w:val="008321FF"/>
    <w:rsid w:val="00836693"/>
    <w:rsid w:val="00837709"/>
    <w:rsid w:val="00844D38"/>
    <w:rsid w:val="00852143"/>
    <w:rsid w:val="008A4B61"/>
    <w:rsid w:val="008E7FA1"/>
    <w:rsid w:val="00902705"/>
    <w:rsid w:val="00943933"/>
    <w:rsid w:val="00963DF9"/>
    <w:rsid w:val="00967941"/>
    <w:rsid w:val="00970464"/>
    <w:rsid w:val="009A3950"/>
    <w:rsid w:val="009C6CCB"/>
    <w:rsid w:val="009F68BF"/>
    <w:rsid w:val="00A226FA"/>
    <w:rsid w:val="00A62076"/>
    <w:rsid w:val="00A7198F"/>
    <w:rsid w:val="00A72738"/>
    <w:rsid w:val="00AA3EE9"/>
    <w:rsid w:val="00AA67E0"/>
    <w:rsid w:val="00AE72D8"/>
    <w:rsid w:val="00AF7CEB"/>
    <w:rsid w:val="00B26B5D"/>
    <w:rsid w:val="00B30D42"/>
    <w:rsid w:val="00B73A48"/>
    <w:rsid w:val="00B755EE"/>
    <w:rsid w:val="00BC61E4"/>
    <w:rsid w:val="00BE1966"/>
    <w:rsid w:val="00C25632"/>
    <w:rsid w:val="00C6208F"/>
    <w:rsid w:val="00C76AD4"/>
    <w:rsid w:val="00CB7E5A"/>
    <w:rsid w:val="00CC578F"/>
    <w:rsid w:val="00CD0EE7"/>
    <w:rsid w:val="00D01AAD"/>
    <w:rsid w:val="00D05C45"/>
    <w:rsid w:val="00D30A75"/>
    <w:rsid w:val="00D622EA"/>
    <w:rsid w:val="00D6623A"/>
    <w:rsid w:val="00DC1A6A"/>
    <w:rsid w:val="00DC2558"/>
    <w:rsid w:val="00DD360D"/>
    <w:rsid w:val="00DE44C9"/>
    <w:rsid w:val="00E1644B"/>
    <w:rsid w:val="00E56B1B"/>
    <w:rsid w:val="00E6539E"/>
    <w:rsid w:val="00E80F1E"/>
    <w:rsid w:val="00E8257F"/>
    <w:rsid w:val="00EB5A5D"/>
    <w:rsid w:val="00F426AD"/>
    <w:rsid w:val="00F64344"/>
    <w:rsid w:val="00F7756F"/>
    <w:rsid w:val="00FB357E"/>
    <w:rsid w:val="00FD250E"/>
    <w:rsid w:val="00FD419C"/>
    <w:rsid w:val="00FD5361"/>
  </w:rsids>
  <m:mathPr>
    <m:mathFont m:val="Cambria Math"/>
    <m:brkBin m:val="before"/>
    <m:brkBinSub m:val="--"/>
    <m:smallFrac m:val="0"/>
    <m:dispDef/>
    <m:lMargin m:val="0"/>
    <m:rMargin m:val="0"/>
    <m:defJc m:val="centerGroup"/>
    <m:wrapIndent m:val="1440"/>
    <m:intLim m:val="subSup"/>
    <m:naryLim m:val="undOvr"/>
  </m:mathPr>
  <w:themeFontLang w:val="en-ZA" w:eastAsia="zh-C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6D8A2"/>
  <w15:chartTrackingRefBased/>
  <w15:docId w15:val="{340031FB-6877-4C59-BEAB-B277E0E39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CCB"/>
    <w:pPr>
      <w:spacing w:after="240" w:line="252" w:lineRule="exact"/>
    </w:pPr>
    <w:rPr>
      <w:color w:val="221E1F"/>
      <w:sz w:val="20"/>
    </w:rPr>
  </w:style>
  <w:style w:type="paragraph" w:styleId="Heading1">
    <w:name w:val="heading 1"/>
    <w:basedOn w:val="Normal"/>
    <w:next w:val="Normal"/>
    <w:link w:val="Heading1Char"/>
    <w:uiPriority w:val="9"/>
    <w:qFormat/>
    <w:rsid w:val="00AE72D8"/>
    <w:pPr>
      <w:spacing w:line="440" w:lineRule="exact"/>
      <w:outlineLvl w:val="0"/>
    </w:pPr>
    <w:rPr>
      <w:rFonts w:ascii="Calibri" w:hAnsi="Calibri" w:cs="Calibri"/>
      <w:b/>
      <w:bCs/>
      <w:caps/>
      <w:color w:val="0000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NIPSTable">
    <w:name w:val="~NIPS Table"/>
    <w:basedOn w:val="TableNormal"/>
    <w:uiPriority w:val="99"/>
    <w:rsid w:val="00414418"/>
    <w:pPr>
      <w:spacing w:after="0" w:line="240" w:lineRule="auto"/>
    </w:pPr>
    <w:rPr>
      <w:color w:val="00477A" w:themeColor="text2"/>
      <w:sz w:val="24"/>
      <w:szCs w:val="24"/>
      <w:lang w:val="en-GB"/>
    </w:rPr>
    <w:tblPr>
      <w:tblStyleRowBandSize w:val="1"/>
      <w:tblBorders>
        <w:insideH w:val="single" w:sz="4" w:space="0" w:color="D9D9D9" w:themeColor="background1" w:themeShade="D9"/>
      </w:tblBorders>
    </w:tblPr>
    <w:tblStylePr w:type="firstRow">
      <w:rPr>
        <w:color w:val="FFFFFF" w:themeColor="background1"/>
      </w:rPr>
      <w:tblPr/>
      <w:tcPr>
        <w:tcBorders>
          <w:top w:val="nil"/>
          <w:left w:val="nil"/>
          <w:bottom w:val="single" w:sz="12" w:space="0" w:color="2AAFE5" w:themeColor="accent4"/>
          <w:right w:val="nil"/>
          <w:insideH w:val="nil"/>
          <w:insideV w:val="nil"/>
          <w:tl2br w:val="nil"/>
          <w:tr2bl w:val="nil"/>
        </w:tcBorders>
        <w:shd w:val="clear" w:color="auto" w:fill="FED060" w:themeFill="accent1"/>
      </w:tcPr>
    </w:tblStylePr>
    <w:tblStylePr w:type="band2Horz">
      <w:tblPr/>
      <w:tcPr>
        <w:shd w:val="clear" w:color="auto" w:fill="ACB6BC" w:themeFill="background2"/>
      </w:tcPr>
    </w:tblStylePr>
  </w:style>
  <w:style w:type="paragraph" w:customStyle="1" w:styleId="Default">
    <w:name w:val="Default"/>
    <w:rsid w:val="004029C2"/>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AE72D8"/>
    <w:rPr>
      <w:rFonts w:ascii="Calibri" w:hAnsi="Calibri" w:cs="Calibri"/>
      <w:b/>
      <w:bCs/>
      <w:caps/>
      <w:color w:val="000000"/>
      <w:sz w:val="40"/>
      <w:szCs w:val="40"/>
    </w:rPr>
  </w:style>
  <w:style w:type="paragraph" w:styleId="ListParagraph">
    <w:name w:val="List Paragraph"/>
    <w:aliases w:val="Main numbered paragraph,Paragraph,List Paragraph 1,List-Bulleted,ITC List Paragraph 1,Párrafo de lista,List_Paragraph,Multilevel para_II,ADB Normal,List Paragraph (numbered (a)),Bullet Paragraph,ANNEX,List Paragraph2,Report subheading"/>
    <w:basedOn w:val="Normal"/>
    <w:link w:val="ListParagraphChar"/>
    <w:uiPriority w:val="34"/>
    <w:qFormat/>
    <w:rsid w:val="006D0E80"/>
    <w:pPr>
      <w:ind w:left="720"/>
      <w:contextualSpacing/>
    </w:pPr>
  </w:style>
  <w:style w:type="paragraph" w:customStyle="1" w:styleId="BulletHeading">
    <w:name w:val="Bullet Heading"/>
    <w:basedOn w:val="Normal"/>
    <w:qFormat/>
    <w:rsid w:val="006D0E80"/>
    <w:pPr>
      <w:spacing w:after="0"/>
    </w:pPr>
    <w:rPr>
      <w:b/>
      <w:bCs/>
    </w:rPr>
  </w:style>
  <w:style w:type="paragraph" w:customStyle="1" w:styleId="Bullets">
    <w:name w:val="Bullets"/>
    <w:basedOn w:val="ListParagraph"/>
    <w:link w:val="BulletsChar"/>
    <w:qFormat/>
    <w:rsid w:val="006D0E80"/>
    <w:pPr>
      <w:numPr>
        <w:numId w:val="2"/>
      </w:numPr>
      <w:spacing w:after="0"/>
      <w:ind w:left="227" w:hanging="227"/>
    </w:pPr>
  </w:style>
  <w:style w:type="character" w:customStyle="1" w:styleId="ListParagraphChar">
    <w:name w:val="List Paragraph Char"/>
    <w:aliases w:val="Main numbered paragraph Char,Paragraph Char,List Paragraph 1 Char,List-Bulleted Char,ITC List Paragraph 1 Char,Párrafo de lista Char,List_Paragraph Char,Multilevel para_II Char,ADB Normal Char,List Paragraph (numbered (a)) Char"/>
    <w:basedOn w:val="DefaultParagraphFont"/>
    <w:link w:val="ListParagraph"/>
    <w:uiPriority w:val="34"/>
    <w:rsid w:val="006D0E80"/>
    <w:rPr>
      <w:sz w:val="20"/>
    </w:rPr>
  </w:style>
  <w:style w:type="character" w:customStyle="1" w:styleId="BulletsChar">
    <w:name w:val="Bullets Char"/>
    <w:basedOn w:val="ListParagraphChar"/>
    <w:link w:val="Bullets"/>
    <w:rsid w:val="006D0E80"/>
    <w:rPr>
      <w:sz w:val="20"/>
    </w:rPr>
  </w:style>
  <w:style w:type="character" w:styleId="Hyperlink">
    <w:name w:val="Hyperlink"/>
    <w:basedOn w:val="DefaultParagraphFont"/>
    <w:uiPriority w:val="99"/>
    <w:unhideWhenUsed/>
    <w:rsid w:val="00A62076"/>
    <w:rPr>
      <w:color w:val="000000" w:themeColor="hyperlink"/>
      <w:u w:val="single"/>
    </w:rPr>
  </w:style>
  <w:style w:type="character" w:styleId="UnresolvedMention">
    <w:name w:val="Unresolved Mention"/>
    <w:basedOn w:val="DefaultParagraphFont"/>
    <w:uiPriority w:val="99"/>
    <w:semiHidden/>
    <w:unhideWhenUsed/>
    <w:rsid w:val="00A62076"/>
    <w:rPr>
      <w:color w:val="605E5C"/>
      <w:shd w:val="clear" w:color="auto" w:fill="E1DFDD"/>
    </w:rPr>
  </w:style>
  <w:style w:type="paragraph" w:customStyle="1" w:styleId="paragraph">
    <w:name w:val="paragraph"/>
    <w:basedOn w:val="Normal"/>
    <w:rsid w:val="00044047"/>
    <w:pPr>
      <w:spacing w:before="100" w:beforeAutospacing="1" w:after="100" w:afterAutospacing="1" w:line="240" w:lineRule="auto"/>
    </w:pPr>
    <w:rPr>
      <w:rFonts w:ascii="Times New Roman" w:eastAsia="Times New Roman" w:hAnsi="Times New Roman" w:cs="Times New Roman"/>
      <w:color w:val="auto"/>
      <w:sz w:val="24"/>
      <w:szCs w:val="24"/>
      <w:lang w:val="en-US" w:bidi="km-KH"/>
    </w:rPr>
  </w:style>
  <w:style w:type="paragraph" w:styleId="HTMLPreformatted">
    <w:name w:val="HTML Preformatted"/>
    <w:basedOn w:val="Normal"/>
    <w:link w:val="HTMLPreformattedChar"/>
    <w:uiPriority w:val="99"/>
    <w:unhideWhenUsed/>
    <w:rsid w:val="005F5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Cs w:val="20"/>
      <w:lang w:val="en-US" w:eastAsia="ko-KR" w:bidi="km-KH"/>
    </w:rPr>
  </w:style>
  <w:style w:type="character" w:customStyle="1" w:styleId="HTMLPreformattedChar">
    <w:name w:val="HTML Preformatted Char"/>
    <w:basedOn w:val="DefaultParagraphFont"/>
    <w:link w:val="HTMLPreformatted"/>
    <w:uiPriority w:val="99"/>
    <w:rsid w:val="005F54D6"/>
    <w:rPr>
      <w:rFonts w:ascii="Courier New" w:eastAsia="Times New Roman" w:hAnsi="Courier New" w:cs="Courier New"/>
      <w:sz w:val="20"/>
      <w:szCs w:val="20"/>
      <w:lang w:val="en-US" w:eastAsia="ko-KR" w:bidi="km-KH"/>
    </w:rPr>
  </w:style>
  <w:style w:type="paragraph" w:styleId="Footer">
    <w:name w:val="footer"/>
    <w:basedOn w:val="Normal"/>
    <w:link w:val="FooterChar"/>
    <w:uiPriority w:val="99"/>
    <w:unhideWhenUsed/>
    <w:rsid w:val="005F54D6"/>
    <w:pPr>
      <w:tabs>
        <w:tab w:val="center" w:pos="4680"/>
        <w:tab w:val="right" w:pos="9360"/>
      </w:tabs>
      <w:spacing w:after="120" w:line="264" w:lineRule="auto"/>
    </w:pPr>
    <w:rPr>
      <w:rFonts w:eastAsiaTheme="minorEastAsia"/>
      <w:color w:val="auto"/>
      <w:szCs w:val="20"/>
      <w:lang w:val="en-US" w:eastAsia="ko-KR" w:bidi="km-KH"/>
    </w:rPr>
  </w:style>
  <w:style w:type="character" w:customStyle="1" w:styleId="FooterChar">
    <w:name w:val="Footer Char"/>
    <w:basedOn w:val="DefaultParagraphFont"/>
    <w:link w:val="Footer"/>
    <w:uiPriority w:val="99"/>
    <w:rsid w:val="005F54D6"/>
    <w:rPr>
      <w:rFonts w:eastAsiaTheme="minorEastAsia"/>
      <w:sz w:val="20"/>
      <w:szCs w:val="20"/>
      <w:lang w:val="en-US" w:eastAsia="ko-KR" w:bidi="km-KH"/>
    </w:rPr>
  </w:style>
  <w:style w:type="paragraph" w:customStyle="1" w:styleId="Textbulletapp">
    <w:name w:val="Text bullet (app)"/>
    <w:basedOn w:val="Normal"/>
    <w:qFormat/>
    <w:rsid w:val="00DE44C9"/>
    <w:pPr>
      <w:numPr>
        <w:numId w:val="23"/>
      </w:numPr>
      <w:tabs>
        <w:tab w:val="left" w:pos="2126"/>
        <w:tab w:val="left" w:pos="2410"/>
        <w:tab w:val="left" w:pos="9284"/>
      </w:tabs>
      <w:spacing w:after="120" w:line="240" w:lineRule="auto"/>
      <w:contextualSpacing/>
    </w:pPr>
    <w:rPr>
      <w:rFonts w:eastAsia="Times New Roman" w:cstheme="minorHAnsi"/>
      <w:i/>
      <w:color w:val="auto"/>
      <w:sz w:val="22"/>
      <w:szCs w:val="20"/>
      <w:lang w:val="en-US" w:eastAsia="de-DE"/>
    </w:rPr>
  </w:style>
  <w:style w:type="paragraph" w:styleId="FootnoteText">
    <w:name w:val="footnote text"/>
    <w:basedOn w:val="Normal"/>
    <w:link w:val="FootnoteTextChar"/>
    <w:uiPriority w:val="99"/>
    <w:semiHidden/>
    <w:unhideWhenUsed/>
    <w:rsid w:val="00DE44C9"/>
    <w:pPr>
      <w:spacing w:after="0" w:line="240" w:lineRule="auto"/>
    </w:pPr>
    <w:rPr>
      <w:rFonts w:ascii="Times New Roman" w:eastAsia="Times New Roman" w:hAnsi="Times New Roman" w:cs="Times New Roman"/>
      <w:color w:val="auto"/>
      <w:szCs w:val="20"/>
      <w:lang w:val="de-DE" w:eastAsia="de-DE"/>
    </w:rPr>
  </w:style>
  <w:style w:type="character" w:customStyle="1" w:styleId="FootnoteTextChar">
    <w:name w:val="Footnote Text Char"/>
    <w:basedOn w:val="DefaultParagraphFont"/>
    <w:link w:val="FootnoteText"/>
    <w:uiPriority w:val="99"/>
    <w:semiHidden/>
    <w:rsid w:val="00DE44C9"/>
    <w:rPr>
      <w:rFonts w:ascii="Times New Roman" w:eastAsia="Times New Roman" w:hAnsi="Times New Roman" w:cs="Times New Roman"/>
      <w:sz w:val="20"/>
      <w:szCs w:val="20"/>
      <w:lang w:val="de-DE" w:eastAsia="de-DE"/>
    </w:rPr>
  </w:style>
  <w:style w:type="character" w:styleId="FootnoteReference">
    <w:name w:val="footnote reference"/>
    <w:basedOn w:val="DefaultParagraphFont"/>
    <w:uiPriority w:val="99"/>
    <w:semiHidden/>
    <w:unhideWhenUsed/>
    <w:rsid w:val="00DE44C9"/>
    <w:rPr>
      <w:vertAlign w:val="superscript"/>
    </w:rPr>
  </w:style>
  <w:style w:type="character" w:customStyle="1" w:styleId="normaltextrun">
    <w:name w:val="normaltextrun"/>
    <w:basedOn w:val="DefaultParagraphFont"/>
    <w:rsid w:val="00831DE3"/>
  </w:style>
  <w:style w:type="character" w:customStyle="1" w:styleId="eop">
    <w:name w:val="eop"/>
    <w:basedOn w:val="DefaultParagraphFont"/>
    <w:rsid w:val="00831DE3"/>
  </w:style>
  <w:style w:type="paragraph" w:styleId="Header">
    <w:name w:val="header"/>
    <w:basedOn w:val="Normal"/>
    <w:link w:val="HeaderChar"/>
    <w:uiPriority w:val="99"/>
    <w:semiHidden/>
    <w:unhideWhenUsed/>
    <w:rsid w:val="0059498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94985"/>
    <w:rPr>
      <w:color w:val="221E1F"/>
      <w:sz w:val="20"/>
    </w:rPr>
  </w:style>
  <w:style w:type="paragraph" w:styleId="BodyText">
    <w:name w:val="Body Text"/>
    <w:basedOn w:val="Normal"/>
    <w:link w:val="BodyTextChar"/>
    <w:uiPriority w:val="1"/>
    <w:qFormat/>
    <w:rsid w:val="00FB357E"/>
    <w:pPr>
      <w:widowControl w:val="0"/>
      <w:spacing w:after="0" w:line="240" w:lineRule="auto"/>
      <w:ind w:left="882" w:hanging="360"/>
    </w:pPr>
    <w:rPr>
      <w:rFonts w:ascii="Tahoma" w:eastAsia="Tahoma" w:hAnsi="Tahoma"/>
      <w:color w:val="auto"/>
      <w:sz w:val="22"/>
      <w:lang w:val="en-US"/>
    </w:rPr>
  </w:style>
  <w:style w:type="character" w:customStyle="1" w:styleId="BodyTextChar">
    <w:name w:val="Body Text Char"/>
    <w:basedOn w:val="DefaultParagraphFont"/>
    <w:link w:val="BodyText"/>
    <w:uiPriority w:val="1"/>
    <w:rsid w:val="00FB357E"/>
    <w:rPr>
      <w:rFonts w:ascii="Tahoma" w:eastAsia="Tahoma" w:hAnsi="Tahom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733875">
      <w:bodyDiv w:val="1"/>
      <w:marLeft w:val="0"/>
      <w:marRight w:val="0"/>
      <w:marTop w:val="0"/>
      <w:marBottom w:val="0"/>
      <w:divBdr>
        <w:top w:val="none" w:sz="0" w:space="0" w:color="auto"/>
        <w:left w:val="none" w:sz="0" w:space="0" w:color="auto"/>
        <w:bottom w:val="none" w:sz="0" w:space="0" w:color="auto"/>
        <w:right w:val="none" w:sz="0" w:space="0" w:color="auto"/>
      </w:divBdr>
    </w:div>
    <w:div w:id="1692683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sv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hyperlink" Target="http://www.swisscontact.org/cambodi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mailto:recruitment.cambodia@swisscontact.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1ID">
      <a:dk1>
        <a:sysClr val="windowText" lastClr="000000"/>
      </a:dk1>
      <a:lt1>
        <a:sysClr val="window" lastClr="FFFFFF"/>
      </a:lt1>
      <a:dk2>
        <a:srgbClr val="00477A"/>
      </a:dk2>
      <a:lt2>
        <a:srgbClr val="ACB6BC"/>
      </a:lt2>
      <a:accent1>
        <a:srgbClr val="FED060"/>
      </a:accent1>
      <a:accent2>
        <a:srgbClr val="EE7300"/>
      </a:accent2>
      <a:accent3>
        <a:srgbClr val="809238"/>
      </a:accent3>
      <a:accent4>
        <a:srgbClr val="2AAFE5"/>
      </a:accent4>
      <a:accent5>
        <a:srgbClr val="0084AA"/>
      </a:accent5>
      <a:accent6>
        <a:srgbClr val="AE176B"/>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be4a4b7-cc33-4832-8b32-92c4b868e7f8">
      <Terms xmlns="http://schemas.microsoft.com/office/infopath/2007/PartnerControls"/>
    </lcf76f155ced4ddcb4097134ff3c332f>
    <TaxCatchAll xmlns="f1537912-b90b-4cd5-891a-bc85370d8fe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E09837D67437C488823315959DE3F57" ma:contentTypeVersion="13" ma:contentTypeDescription="Create a new document." ma:contentTypeScope="" ma:versionID="3e86988f11495ef280da83bc0487f5aa">
  <xsd:schema xmlns:xsd="http://www.w3.org/2001/XMLSchema" xmlns:xs="http://www.w3.org/2001/XMLSchema" xmlns:p="http://schemas.microsoft.com/office/2006/metadata/properties" xmlns:ns2="2be4a4b7-cc33-4832-8b32-92c4b868e7f8" xmlns:ns3="f1537912-b90b-4cd5-891a-bc85370d8fe5" targetNamespace="http://schemas.microsoft.com/office/2006/metadata/properties" ma:root="true" ma:fieldsID="a95bee1b4463e1bc6ad7538f0e041db8" ns2:_="" ns3:_="">
    <xsd:import namespace="2be4a4b7-cc33-4832-8b32-92c4b868e7f8"/>
    <xsd:import namespace="f1537912-b90b-4cd5-891a-bc85370d8fe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4a4b7-cc33-4832-8b32-92c4b868e7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ff1a7de-0354-4fe7-a65a-68130dd04086"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537912-b90b-4cd5-891a-bc85370d8fe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cfcac06-d747-4d23-b9e8-819b281b1798}" ma:internalName="TaxCatchAll" ma:showField="CatchAllData" ma:web="f1537912-b90b-4cd5-891a-bc85370d8f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A2B0B2-57C2-4FFA-9229-884B431DAA2D}">
  <ds:schemaRefs>
    <ds:schemaRef ds:uri="http://schemas.microsoft.com/sharepoint/v3/contenttype/forms"/>
  </ds:schemaRefs>
</ds:datastoreItem>
</file>

<file path=customXml/itemProps2.xml><?xml version="1.0" encoding="utf-8"?>
<ds:datastoreItem xmlns:ds="http://schemas.openxmlformats.org/officeDocument/2006/customXml" ds:itemID="{46190570-337C-4137-AF13-F01C0EDF9DF4}">
  <ds:schemaRefs>
    <ds:schemaRef ds:uri="http://schemas.openxmlformats.org/officeDocument/2006/bibliography"/>
  </ds:schemaRefs>
</ds:datastoreItem>
</file>

<file path=customXml/itemProps3.xml><?xml version="1.0" encoding="utf-8"?>
<ds:datastoreItem xmlns:ds="http://schemas.openxmlformats.org/officeDocument/2006/customXml" ds:itemID="{43C43379-3485-4582-8A22-46F4B30A2F09}">
  <ds:schemaRefs>
    <ds:schemaRef ds:uri="http://schemas.microsoft.com/office/2006/metadata/properties"/>
    <ds:schemaRef ds:uri="http://schemas.microsoft.com/office/infopath/2007/PartnerControls"/>
    <ds:schemaRef ds:uri="2be4a4b7-cc33-4832-8b32-92c4b868e7f8"/>
    <ds:schemaRef ds:uri="f1537912-b90b-4cd5-891a-bc85370d8fe5"/>
  </ds:schemaRefs>
</ds:datastoreItem>
</file>

<file path=customXml/itemProps4.xml><?xml version="1.0" encoding="utf-8"?>
<ds:datastoreItem xmlns:ds="http://schemas.openxmlformats.org/officeDocument/2006/customXml" ds:itemID="{1F8D68EA-B2D2-49A3-96B3-D84662EB85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4a4b7-cc33-4832-8b32-92c4b868e7f8"/>
    <ds:schemaRef ds:uri="f1537912-b90b-4cd5-891a-bc85370d8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Pages>
  <Words>612</Words>
  <Characters>3490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Connie1</dc:creator>
  <cp:keywords/>
  <dc:description/>
  <cp:lastModifiedBy>Bopha Theang</cp:lastModifiedBy>
  <cp:revision>19</cp:revision>
  <dcterms:created xsi:type="dcterms:W3CDTF">2022-12-06T03:55:00Z</dcterms:created>
  <dcterms:modified xsi:type="dcterms:W3CDTF">2026-05-22T03:45:00Z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0x010100DE09837D67437C488823315959DE3F57</vt:lpwstr>
  </property>
  <property fmtid="{D5CDD505-2E9C-101B-9397-08002B2CF9AE}" pid="3" name="Order">
    <vt:r8>22266600</vt:r8>
  </property>
  <property fmtid="{D5CDD505-2E9C-101B-9397-08002B2CF9AE}" pid="4" name="ComplianceAssetId">
    <vt:lpwstr/>
  </property>
  <property fmtid="{D5CDD505-2E9C-101B-9397-08002B2CF9AE}" pid="5" name="MediaServiceImageTags">
    <vt:lpwstr/>
  </property>
</Properties>
</file>