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B200E" w14:textId="313CCA09" w:rsidR="00B63544" w:rsidRDefault="00D551DC" w:rsidP="008678C5">
      <w:pPr>
        <w:pStyle w:val="Heading1"/>
        <w:numPr>
          <w:ilvl w:val="0"/>
          <w:numId w:val="0"/>
        </w:numPr>
        <w:ind w:left="720"/>
        <w:rPr>
          <w:rFonts w:ascii="Arial" w:hAnsi="Arial" w:cs="Arial"/>
          <w:bCs/>
          <w:sz w:val="24"/>
          <w:szCs w:val="24"/>
        </w:rPr>
      </w:pPr>
      <w:r>
        <w:rPr>
          <w:noProof/>
          <w:lang w:val="de-DE" w:eastAsia="de-DE" w:bidi="ar-SA"/>
        </w:rPr>
        <w:drawing>
          <wp:anchor distT="0" distB="0" distL="114300" distR="114300" simplePos="0" relativeHeight="251661312" behindDoc="0" locked="0" layoutInCell="1" allowOverlap="1" wp14:anchorId="1197847B" wp14:editId="33B0B71B">
            <wp:simplePos x="0" y="0"/>
            <wp:positionH relativeFrom="margin">
              <wp:posOffset>4556125</wp:posOffset>
            </wp:positionH>
            <wp:positionV relativeFrom="paragraph">
              <wp:posOffset>-491490</wp:posOffset>
            </wp:positionV>
            <wp:extent cx="1584960" cy="815975"/>
            <wp:effectExtent l="0" t="0" r="0" b="3175"/>
            <wp:wrapNone/>
            <wp:docPr id="31" name="Picture 31"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8"/>
                    <a:srcRect/>
                    <a:stretch>
                      <a:fillRect/>
                    </a:stretch>
                  </pic:blipFill>
                  <pic:spPr bwMode="auto">
                    <a:xfrm>
                      <a:off x="0" y="0"/>
                      <a:ext cx="1584960" cy="8159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hAnsi="Arial" w:cs="Arial"/>
          <w:bCs/>
          <w:noProof/>
          <w:sz w:val="24"/>
          <w:szCs w:val="24"/>
          <w:lang w:val="de-DE" w:eastAsia="de-DE" w:bidi="ar-SA"/>
        </w:rPr>
        <w:drawing>
          <wp:anchor distT="0" distB="0" distL="114300" distR="114300" simplePos="0" relativeHeight="251663360" behindDoc="0" locked="0" layoutInCell="1" allowOverlap="1" wp14:anchorId="067FB411" wp14:editId="19847823">
            <wp:simplePos x="0" y="0"/>
            <wp:positionH relativeFrom="column">
              <wp:posOffset>63500</wp:posOffset>
            </wp:positionH>
            <wp:positionV relativeFrom="paragraph">
              <wp:posOffset>-441960</wp:posOffset>
            </wp:positionV>
            <wp:extent cx="1238250" cy="825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U-flag_yellow_high .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8250" cy="825500"/>
                    </a:xfrm>
                    <a:prstGeom prst="rect">
                      <a:avLst/>
                    </a:prstGeom>
                  </pic:spPr>
                </pic:pic>
              </a:graphicData>
            </a:graphic>
            <wp14:sizeRelH relativeFrom="page">
              <wp14:pctWidth>0</wp14:pctWidth>
            </wp14:sizeRelH>
            <wp14:sizeRelV relativeFrom="page">
              <wp14:pctHeight>0</wp14:pctHeight>
            </wp14:sizeRelV>
          </wp:anchor>
        </w:drawing>
      </w:r>
    </w:p>
    <w:p w14:paraId="570992A0" w14:textId="77777777" w:rsidR="00CE2F00" w:rsidRDefault="00CE2F00" w:rsidP="00B63544">
      <w:pPr>
        <w:spacing w:after="0" w:line="240" w:lineRule="auto"/>
        <w:jc w:val="center"/>
        <w:rPr>
          <w:rFonts w:ascii="Book Antiqua" w:hAnsi="Book Antiqua" w:cs="Arial"/>
          <w:b/>
          <w:bCs/>
          <w:sz w:val="24"/>
          <w:szCs w:val="24"/>
        </w:rPr>
      </w:pPr>
    </w:p>
    <w:p w14:paraId="254AEBC1" w14:textId="77777777" w:rsidR="00AD004C" w:rsidRDefault="00AD004C" w:rsidP="00B63544">
      <w:pPr>
        <w:spacing w:after="0" w:line="240" w:lineRule="auto"/>
        <w:jc w:val="center"/>
        <w:rPr>
          <w:rFonts w:ascii="Book Antiqua" w:hAnsi="Book Antiqua" w:cs="Arial"/>
          <w:b/>
          <w:bCs/>
          <w:sz w:val="24"/>
          <w:szCs w:val="24"/>
        </w:rPr>
      </w:pPr>
    </w:p>
    <w:p w14:paraId="737B2EBB" w14:textId="3487ED79" w:rsidR="00810250" w:rsidRPr="006236D6" w:rsidRDefault="00810250" w:rsidP="00B63544">
      <w:pPr>
        <w:spacing w:after="0" w:line="240" w:lineRule="auto"/>
        <w:jc w:val="center"/>
        <w:rPr>
          <w:rFonts w:ascii="Book Antiqua" w:hAnsi="Book Antiqua"/>
          <w:color w:val="0000FF"/>
          <w:sz w:val="28"/>
          <w:szCs w:val="28"/>
        </w:rPr>
      </w:pPr>
      <w:r w:rsidRPr="006236D6">
        <w:rPr>
          <w:rFonts w:ascii="Book Antiqua" w:hAnsi="Book Antiqua" w:cs="Arial"/>
          <w:b/>
          <w:bCs/>
          <w:color w:val="0000FF"/>
          <w:sz w:val="28"/>
          <w:szCs w:val="28"/>
        </w:rPr>
        <w:t>Term</w:t>
      </w:r>
      <w:r w:rsidR="00302FAD" w:rsidRPr="006236D6">
        <w:rPr>
          <w:rFonts w:ascii="Book Antiqua" w:hAnsi="Book Antiqua" w:cs="Arial"/>
          <w:b/>
          <w:bCs/>
          <w:color w:val="0000FF"/>
          <w:sz w:val="28"/>
          <w:szCs w:val="28"/>
        </w:rPr>
        <w:t>s</w:t>
      </w:r>
      <w:r w:rsidRPr="006236D6">
        <w:rPr>
          <w:rFonts w:ascii="Book Antiqua" w:hAnsi="Book Antiqua" w:cs="Arial"/>
          <w:b/>
          <w:bCs/>
          <w:color w:val="0000FF"/>
          <w:sz w:val="28"/>
          <w:szCs w:val="28"/>
        </w:rPr>
        <w:t xml:space="preserve"> of Reference</w:t>
      </w:r>
    </w:p>
    <w:p w14:paraId="57BCB23F" w14:textId="543CA921" w:rsidR="00810250" w:rsidRPr="006236D6" w:rsidRDefault="00302FAD" w:rsidP="00810250">
      <w:pPr>
        <w:jc w:val="center"/>
        <w:rPr>
          <w:rFonts w:ascii="Book Antiqua" w:hAnsi="Book Antiqua" w:cs="Arial"/>
          <w:b/>
          <w:bCs/>
          <w:color w:val="0000FF"/>
          <w:sz w:val="28"/>
          <w:szCs w:val="28"/>
        </w:rPr>
      </w:pPr>
      <w:r w:rsidRPr="006236D6">
        <w:rPr>
          <w:rFonts w:ascii="Book Antiqua" w:hAnsi="Book Antiqua" w:cs="Arial"/>
          <w:b/>
          <w:bCs/>
          <w:color w:val="0000FF"/>
          <w:sz w:val="28"/>
          <w:szCs w:val="28"/>
        </w:rPr>
        <w:t xml:space="preserve">Consultancy Service for the </w:t>
      </w:r>
      <w:r w:rsidR="00357A93" w:rsidRPr="006236D6">
        <w:rPr>
          <w:rFonts w:ascii="Book Antiqua" w:hAnsi="Book Antiqua" w:cs="Arial"/>
          <w:b/>
          <w:bCs/>
          <w:color w:val="0000FF"/>
          <w:sz w:val="28"/>
          <w:szCs w:val="28"/>
        </w:rPr>
        <w:t>Endline Evaluation</w:t>
      </w:r>
    </w:p>
    <w:p w14:paraId="40BB61A8" w14:textId="77777777" w:rsidR="00302FAD" w:rsidRPr="006236D6" w:rsidRDefault="00C12E93" w:rsidP="00D534FF">
      <w:pPr>
        <w:spacing w:after="0" w:line="240" w:lineRule="auto"/>
        <w:jc w:val="center"/>
        <w:rPr>
          <w:rFonts w:ascii="Book Antiqua" w:hAnsi="Book Antiqua" w:cs="Arial"/>
          <w:b/>
          <w:bCs/>
          <w:color w:val="0000FF"/>
          <w:sz w:val="28"/>
          <w:szCs w:val="28"/>
        </w:rPr>
      </w:pPr>
      <w:r w:rsidRPr="006236D6">
        <w:rPr>
          <w:rFonts w:ascii="Book Antiqua" w:hAnsi="Book Antiqua" w:cs="Arial"/>
          <w:b/>
          <w:bCs/>
          <w:color w:val="0000FF"/>
          <w:sz w:val="24"/>
          <w:szCs w:val="24"/>
        </w:rPr>
        <w:t xml:space="preserve">The Governance Hub Program (Phase IV) and </w:t>
      </w:r>
      <w:r w:rsidR="00D534FF" w:rsidRPr="006236D6">
        <w:rPr>
          <w:rFonts w:ascii="Book Antiqua" w:hAnsi="Book Antiqua" w:cs="Arial"/>
          <w:b/>
          <w:bCs/>
          <w:color w:val="0000FF"/>
          <w:sz w:val="24"/>
          <w:szCs w:val="24"/>
        </w:rPr>
        <w:t>t</w:t>
      </w:r>
      <w:r w:rsidR="00AD004C" w:rsidRPr="006236D6">
        <w:rPr>
          <w:rFonts w:ascii="Book Antiqua" w:hAnsi="Book Antiqua" w:cs="Arial"/>
          <w:b/>
          <w:bCs/>
          <w:color w:val="0000FF"/>
          <w:sz w:val="24"/>
          <w:szCs w:val="24"/>
        </w:rPr>
        <w:t xml:space="preserve">he </w:t>
      </w:r>
      <w:r w:rsidR="009A02FB" w:rsidRPr="006236D6">
        <w:rPr>
          <w:rFonts w:ascii="Book Antiqua" w:hAnsi="Book Antiqua" w:cs="Arial"/>
          <w:b/>
          <w:bCs/>
          <w:color w:val="0000FF"/>
          <w:sz w:val="24"/>
          <w:szCs w:val="24"/>
        </w:rPr>
        <w:t xml:space="preserve">Project on </w:t>
      </w:r>
      <w:r w:rsidR="00810250" w:rsidRPr="006236D6">
        <w:rPr>
          <w:rFonts w:ascii="Book Antiqua" w:hAnsi="Book Antiqua" w:cs="Arial"/>
          <w:b/>
          <w:bCs/>
          <w:color w:val="0000FF"/>
          <w:sz w:val="24"/>
          <w:szCs w:val="24"/>
        </w:rPr>
        <w:t>Strengthening Civil Society for Democratic and</w:t>
      </w:r>
      <w:r w:rsidR="00D534FF" w:rsidRPr="006236D6">
        <w:rPr>
          <w:rFonts w:ascii="Book Antiqua" w:hAnsi="Book Antiqua" w:cs="Arial"/>
          <w:b/>
          <w:bCs/>
          <w:color w:val="0000FF"/>
          <w:sz w:val="24"/>
          <w:szCs w:val="24"/>
        </w:rPr>
        <w:t xml:space="preserve"> </w:t>
      </w:r>
      <w:r w:rsidR="00810250" w:rsidRPr="006236D6">
        <w:rPr>
          <w:rFonts w:ascii="Book Antiqua" w:hAnsi="Book Antiqua" w:cs="Arial"/>
          <w:b/>
          <w:bCs/>
          <w:color w:val="0000FF"/>
          <w:sz w:val="24"/>
          <w:szCs w:val="24"/>
        </w:rPr>
        <w:t>Sustainable Development in Cambodia</w:t>
      </w:r>
      <w:r w:rsidR="00485EB8" w:rsidRPr="006236D6">
        <w:rPr>
          <w:rFonts w:ascii="Book Antiqua" w:hAnsi="Book Antiqua" w:cs="Arial"/>
          <w:b/>
          <w:bCs/>
          <w:color w:val="0000FF"/>
          <w:sz w:val="24"/>
          <w:szCs w:val="24"/>
        </w:rPr>
        <w:t xml:space="preserve"> (Phase II)</w:t>
      </w:r>
    </w:p>
    <w:p w14:paraId="6F9E4F8E" w14:textId="77777777" w:rsidR="00666C26" w:rsidRPr="00B63544" w:rsidRDefault="00666C26" w:rsidP="00B63544">
      <w:pPr>
        <w:spacing w:after="0" w:line="240" w:lineRule="auto"/>
        <w:jc w:val="center"/>
        <w:rPr>
          <w:rFonts w:ascii="Book Antiqua" w:hAnsi="Book Antiqua" w:cs="Arial"/>
          <w:b/>
          <w:bCs/>
          <w:sz w:val="24"/>
          <w:szCs w:val="24"/>
        </w:rPr>
      </w:pPr>
    </w:p>
    <w:p w14:paraId="275EFF83" w14:textId="77777777" w:rsidR="00AD7639" w:rsidRPr="006236D6" w:rsidRDefault="000E781B" w:rsidP="00313E56">
      <w:pPr>
        <w:pStyle w:val="ListParagraph"/>
        <w:numPr>
          <w:ilvl w:val="0"/>
          <w:numId w:val="4"/>
        </w:numPr>
        <w:spacing w:before="240"/>
        <w:jc w:val="left"/>
        <w:rPr>
          <w:rFonts w:ascii="Book Antiqua" w:hAnsi="Book Antiqua" w:cs="Arial"/>
          <w:b/>
          <w:bCs/>
          <w:color w:val="0000FF"/>
        </w:rPr>
      </w:pPr>
      <w:r w:rsidRPr="006236D6">
        <w:rPr>
          <w:rFonts w:ascii="Book Antiqua" w:hAnsi="Book Antiqua" w:cs="Arial"/>
          <w:b/>
          <w:bCs/>
          <w:color w:val="0000FF"/>
        </w:rPr>
        <w:t>Introduction:</w:t>
      </w:r>
    </w:p>
    <w:p w14:paraId="027D0110" w14:textId="77777777" w:rsidR="00D631D9" w:rsidRPr="00666C26" w:rsidRDefault="00D631D9" w:rsidP="00D631D9">
      <w:pPr>
        <w:pStyle w:val="ListParagraph"/>
        <w:ind w:left="1080"/>
        <w:jc w:val="left"/>
        <w:rPr>
          <w:rFonts w:ascii="Book Antiqua" w:hAnsi="Book Antiqua" w:cs="Arial"/>
          <w:b/>
          <w:bCs/>
        </w:rPr>
      </w:pPr>
    </w:p>
    <w:p w14:paraId="109E6655" w14:textId="407921E3" w:rsidR="00D631D9" w:rsidRPr="00D631D9" w:rsidRDefault="00D631D9" w:rsidP="00D631D9">
      <w:pPr>
        <w:rPr>
          <w:rFonts w:ascii="Book Antiqua" w:hAnsi="Book Antiqua" w:cs="Arial"/>
          <w:bCs/>
        </w:rPr>
      </w:pPr>
      <w:r w:rsidRPr="00D631D9">
        <w:rPr>
          <w:rFonts w:ascii="Book Antiqua" w:hAnsi="Book Antiqua" w:cs="Arial"/>
          <w:bCs/>
        </w:rPr>
        <w:t>The Cooperation Committee for Cambodia (CCC) was established in 1990, and is registered with the Ministry of Interior. With its 3</w:t>
      </w:r>
      <w:r w:rsidR="00357A93">
        <w:rPr>
          <w:rFonts w:ascii="Book Antiqua" w:hAnsi="Book Antiqua" w:cs="Arial"/>
          <w:bCs/>
        </w:rPr>
        <w:t>2</w:t>
      </w:r>
      <w:r w:rsidRPr="00D631D9">
        <w:rPr>
          <w:rFonts w:ascii="Book Antiqua" w:hAnsi="Book Antiqua" w:cs="Arial"/>
          <w:bCs/>
        </w:rPr>
        <w:t xml:space="preserve"> years of operation in Cambodia, this is considered as the longest established and largest membership-based organization for NGOs in the country</w:t>
      </w:r>
      <w:r w:rsidR="00A4774E" w:rsidRPr="00A4774E">
        <w:rPr>
          <w:rFonts w:ascii="Book Antiqua" w:hAnsi="Book Antiqua" w:cs="Arial"/>
          <w:bCs/>
        </w:rPr>
        <w:t xml:space="preserve"> </w:t>
      </w:r>
      <w:r w:rsidR="00A4774E">
        <w:rPr>
          <w:rFonts w:ascii="Book Antiqua" w:hAnsi="Book Antiqua" w:cs="Arial"/>
          <w:bCs/>
        </w:rPr>
        <w:t>CCC currently has 188</w:t>
      </w:r>
      <w:r w:rsidR="00A4774E" w:rsidRPr="00DC45A0">
        <w:rPr>
          <w:rFonts w:ascii="Book Antiqua" w:hAnsi="Book Antiqua" w:cs="Arial"/>
          <w:bCs/>
        </w:rPr>
        <w:t xml:space="preserve"> NGOs as members</w:t>
      </w:r>
      <w:r w:rsidRPr="00D631D9">
        <w:rPr>
          <w:rFonts w:ascii="Book Antiqua" w:hAnsi="Book Antiqua" w:cs="Arial"/>
          <w:bCs/>
        </w:rPr>
        <w:t>, combining of both domestic and foreign bodies whose operation cover diverse development sectors in Cambodia. CCC has also established formal collaboration agreement with 1</w:t>
      </w:r>
      <w:r w:rsidR="00A4774E">
        <w:rPr>
          <w:rFonts w:ascii="Book Antiqua" w:hAnsi="Book Antiqua" w:cs="Arial"/>
          <w:bCs/>
        </w:rPr>
        <w:t>6</w:t>
      </w:r>
      <w:r w:rsidRPr="00D631D9">
        <w:rPr>
          <w:rFonts w:ascii="Book Antiqua" w:hAnsi="Book Antiqua" w:cs="Arial"/>
          <w:bCs/>
        </w:rPr>
        <w:t xml:space="preserve"> provincial NGO networks, from different geographical representation. Additionally, CCC has extended its coalition with a number of civil society platforms, at both national and international levels.</w:t>
      </w:r>
    </w:p>
    <w:p w14:paraId="1D2EBE21" w14:textId="4479EB78" w:rsidR="00A4774E" w:rsidRPr="004D6177" w:rsidRDefault="00A4774E" w:rsidP="00A4774E">
      <w:pPr>
        <w:rPr>
          <w:rFonts w:ascii="Book Antiqua" w:hAnsi="Book Antiqua" w:cstheme="minorBidi"/>
          <w:bCs/>
          <w:szCs w:val="36"/>
          <w:cs/>
          <w:lang w:bidi="km-KH"/>
        </w:rPr>
      </w:pPr>
      <w:r>
        <w:rPr>
          <w:rFonts w:ascii="Book Antiqua" w:hAnsi="Book Antiqua" w:cs="Arial"/>
          <w:bCs/>
        </w:rPr>
        <w:t>With the adoption of program-based approach, CCC</w:t>
      </w:r>
      <w:r w:rsidRPr="00DC45A0">
        <w:rPr>
          <w:rFonts w:ascii="Book Antiqua" w:hAnsi="Book Antiqua" w:cs="Arial"/>
          <w:bCs/>
        </w:rPr>
        <w:t xml:space="preserve"> has been implementing a Governance Hub Program (GHP) since 2011 to </w:t>
      </w:r>
      <w:r>
        <w:rPr>
          <w:rFonts w:ascii="Book Antiqua" w:hAnsi="Book Antiqua" w:cs="Arial"/>
          <w:bCs/>
        </w:rPr>
        <w:t xml:space="preserve">contribute to </w:t>
      </w:r>
      <w:r w:rsidRPr="00DC45A0">
        <w:rPr>
          <w:rFonts w:ascii="Book Antiqua" w:hAnsi="Book Antiqua" w:cs="Arial"/>
          <w:bCs/>
        </w:rPr>
        <w:t xml:space="preserve">its </w:t>
      </w:r>
      <w:r>
        <w:rPr>
          <w:rFonts w:ascii="Book Antiqua" w:hAnsi="Book Antiqua" w:cs="Arial"/>
          <w:bCs/>
        </w:rPr>
        <w:t xml:space="preserve">program </w:t>
      </w:r>
      <w:r w:rsidRPr="00DC45A0">
        <w:rPr>
          <w:rFonts w:ascii="Book Antiqua" w:hAnsi="Book Antiqua" w:cs="Arial"/>
          <w:bCs/>
        </w:rPr>
        <w:t>goal</w:t>
      </w:r>
      <w:r>
        <w:rPr>
          <w:rFonts w:ascii="Book Antiqua" w:hAnsi="Book Antiqua" w:cs="Arial"/>
          <w:bCs/>
        </w:rPr>
        <w:t>s and impact</w:t>
      </w:r>
      <w:r w:rsidRPr="00DC45A0">
        <w:rPr>
          <w:rFonts w:ascii="Book Antiqua" w:hAnsi="Book Antiqua" w:cs="Arial"/>
          <w:bCs/>
        </w:rPr>
        <w:t xml:space="preserve"> of </w:t>
      </w:r>
      <w:r>
        <w:rPr>
          <w:rFonts w:ascii="Book Antiqua" w:hAnsi="Book Antiqua" w:cs="Arial"/>
          <w:bCs/>
        </w:rPr>
        <w:t>r</w:t>
      </w:r>
      <w:r w:rsidRPr="00924B88">
        <w:rPr>
          <w:rFonts w:ascii="Book Antiqua" w:hAnsi="Book Antiqua" w:cs="Arial"/>
          <w:bCs/>
        </w:rPr>
        <w:t>esourceful, cooperative and capable development actors, particularly civil society, to accountably</w:t>
      </w:r>
      <w:r>
        <w:rPr>
          <w:rFonts w:ascii="Book Antiqua" w:hAnsi="Book Antiqua" w:cs="Arial"/>
          <w:bCs/>
        </w:rPr>
        <w:t xml:space="preserve"> </w:t>
      </w:r>
      <w:r w:rsidRPr="00924B88">
        <w:rPr>
          <w:rFonts w:ascii="Book Antiqua" w:hAnsi="Book Antiqua" w:cs="Arial"/>
          <w:bCs/>
        </w:rPr>
        <w:t>respond to development challenges in Cambodia.</w:t>
      </w:r>
      <w:r>
        <w:rPr>
          <w:rFonts w:ascii="Book Antiqua" w:hAnsi="Book Antiqua" w:cs="Arial"/>
          <w:bCs/>
        </w:rPr>
        <w:t xml:space="preserve"> From 2021, CCC kicks start the implementation of its fourth phase Governance Hub Program (GHP 2021-2023). The program introduced</w:t>
      </w:r>
      <w:r w:rsidR="004D6177">
        <w:rPr>
          <w:rFonts w:ascii="Book Antiqua" w:hAnsi="Book Antiqua" w:cs="Arial"/>
          <w:bCs/>
        </w:rPr>
        <w:t xml:space="preserve"> one impact, </w:t>
      </w:r>
      <w:r>
        <w:rPr>
          <w:rFonts w:ascii="Book Antiqua" w:hAnsi="Book Antiqua" w:cs="Arial"/>
          <w:bCs/>
        </w:rPr>
        <w:t xml:space="preserve">two </w:t>
      </w:r>
      <w:r w:rsidR="004D6177">
        <w:rPr>
          <w:rFonts w:ascii="Book Antiqua" w:hAnsi="Book Antiqua" w:cs="Arial"/>
          <w:bCs/>
        </w:rPr>
        <w:t>goals</w:t>
      </w:r>
      <w:r>
        <w:rPr>
          <w:rFonts w:ascii="Book Antiqua" w:hAnsi="Book Antiqua" w:cs="Arial"/>
          <w:bCs/>
        </w:rPr>
        <w:t xml:space="preserve">, four specific outcomes, 13 expected outputs and </w:t>
      </w:r>
      <w:r w:rsidR="004D6177">
        <w:rPr>
          <w:rFonts w:ascii="Book Antiqua" w:hAnsi="Book Antiqua" w:cs="Arial"/>
          <w:bCs/>
        </w:rPr>
        <w:t xml:space="preserve">50 indicators through which </w:t>
      </w:r>
      <w:r>
        <w:rPr>
          <w:rFonts w:ascii="Book Antiqua" w:hAnsi="Book Antiqua" w:cs="Arial"/>
          <w:bCs/>
        </w:rPr>
        <w:t>6</w:t>
      </w:r>
      <w:r w:rsidR="008E4D6F">
        <w:rPr>
          <w:rFonts w:ascii="Book Antiqua" w:hAnsi="Book Antiqua" w:cs="Arial"/>
          <w:bCs/>
        </w:rPr>
        <w:t>5</w:t>
      </w:r>
      <w:r>
        <w:rPr>
          <w:rFonts w:ascii="Book Antiqua" w:hAnsi="Book Antiqua" w:cs="Arial"/>
          <w:bCs/>
        </w:rPr>
        <w:t xml:space="preserve"> key activities</w:t>
      </w:r>
      <w:r w:rsidR="001C42F4">
        <w:rPr>
          <w:rFonts w:ascii="Book Antiqua" w:hAnsi="Book Antiqua" w:cs="Arial"/>
          <w:bCs/>
        </w:rPr>
        <w:t xml:space="preserve"> by adapting to its </w:t>
      </w:r>
      <w:r w:rsidR="001C42F4" w:rsidRPr="00DC1161">
        <w:rPr>
          <w:rFonts w:ascii="Book Antiqua" w:hAnsi="Book Antiqua" w:cs="Arial"/>
          <w:bCs/>
        </w:rPr>
        <w:t xml:space="preserve">Theory of Change (GHP </w:t>
      </w:r>
      <w:proofErr w:type="spellStart"/>
      <w:r w:rsidR="001C42F4" w:rsidRPr="00DC1161">
        <w:rPr>
          <w:rFonts w:ascii="Book Antiqua" w:hAnsi="Book Antiqua" w:cs="Arial"/>
          <w:bCs/>
        </w:rPr>
        <w:t>ToC</w:t>
      </w:r>
      <w:proofErr w:type="spellEnd"/>
      <w:r w:rsidR="001C42F4" w:rsidRPr="00DC1161">
        <w:rPr>
          <w:rFonts w:ascii="Book Antiqua" w:hAnsi="Book Antiqua" w:cs="Arial"/>
          <w:bCs/>
        </w:rPr>
        <w:t xml:space="preserve"> 2021-2030) or Vision 2030</w:t>
      </w:r>
      <w:r>
        <w:rPr>
          <w:rFonts w:ascii="Book Antiqua" w:hAnsi="Book Antiqua" w:cs="Arial"/>
          <w:bCs/>
        </w:rPr>
        <w:t xml:space="preserve">. </w:t>
      </w:r>
    </w:p>
    <w:p w14:paraId="52340B44" w14:textId="77777777" w:rsidR="002F4ABF" w:rsidRDefault="00D631D9" w:rsidP="00C3724D">
      <w:pPr>
        <w:rPr>
          <w:rFonts w:ascii="Book Antiqua" w:hAnsi="Book Antiqua" w:cs="Arial"/>
          <w:bCs/>
        </w:rPr>
      </w:pPr>
      <w:r w:rsidRPr="00CA084B">
        <w:rPr>
          <w:rFonts w:ascii="Book Antiqua" w:hAnsi="Book Antiqua" w:cs="Arial"/>
          <w:bCs/>
        </w:rPr>
        <w:t xml:space="preserve">To make its long-term roadmap more realistic and measurable, a three-year strategic plan (GHP 2021-2023) has been developed alongside the 10-year </w:t>
      </w:r>
      <w:proofErr w:type="spellStart"/>
      <w:r w:rsidRPr="00CA084B">
        <w:rPr>
          <w:rFonts w:ascii="Book Antiqua" w:hAnsi="Book Antiqua" w:cs="Arial"/>
          <w:bCs/>
        </w:rPr>
        <w:t>ToC</w:t>
      </w:r>
      <w:proofErr w:type="spellEnd"/>
      <w:r w:rsidRPr="00CA084B">
        <w:rPr>
          <w:rFonts w:ascii="Book Antiqua" w:hAnsi="Book Antiqua" w:cs="Arial"/>
          <w:bCs/>
        </w:rPr>
        <w:t xml:space="preserve"> of the organization. Proposed interventions for the next three years</w:t>
      </w:r>
      <w:r>
        <w:rPr>
          <w:rFonts w:ascii="Book Antiqua" w:hAnsi="Book Antiqua" w:cs="Arial"/>
          <w:bCs/>
        </w:rPr>
        <w:t xml:space="preserve"> of four</w:t>
      </w:r>
      <w:r w:rsidR="007E0957">
        <w:rPr>
          <w:rFonts w:ascii="Book Antiqua" w:hAnsi="Book Antiqua" w:cs="Khmer UI"/>
          <w:bCs/>
          <w:szCs w:val="36"/>
          <w:lang w:bidi="km-KH"/>
        </w:rPr>
        <w:t>th</w:t>
      </w:r>
      <w:r>
        <w:rPr>
          <w:rFonts w:ascii="Book Antiqua" w:hAnsi="Book Antiqua" w:cs="Arial"/>
          <w:bCs/>
        </w:rPr>
        <w:t xml:space="preserve"> phase Governance Hub Program (GHP 2021-2023) contain one impact, two goals, four specific objectives, 50 indicators and 13 expected results through which 65 key interventions will be implemented from January 01, 2021 to December 31, 2023. </w:t>
      </w:r>
    </w:p>
    <w:p w14:paraId="63F39FF7" w14:textId="77777777" w:rsidR="00720D5B" w:rsidRDefault="007E0957" w:rsidP="00720D5B">
      <w:pPr>
        <w:spacing w:after="120"/>
        <w:rPr>
          <w:rFonts w:ascii="Book Antiqua" w:hAnsi="Book Antiqua" w:cs="Arial"/>
          <w:bCs/>
        </w:rPr>
      </w:pPr>
      <w:r>
        <w:rPr>
          <w:rFonts w:ascii="Book Antiqua" w:hAnsi="Book Antiqua" w:cs="Arial"/>
          <w:bCs/>
        </w:rPr>
        <w:t xml:space="preserve">Alongside the implementation of this </w:t>
      </w:r>
      <w:r w:rsidR="00F6660F">
        <w:rPr>
          <w:rFonts w:ascii="Book Antiqua" w:hAnsi="Book Antiqua" w:cs="Arial"/>
          <w:bCs/>
        </w:rPr>
        <w:t xml:space="preserve">Governance Hub Program phase </w:t>
      </w:r>
      <w:r w:rsidR="008C50E4">
        <w:rPr>
          <w:rFonts w:ascii="Book Antiqua" w:hAnsi="Book Antiqua" w:cs="Arial"/>
          <w:bCs/>
        </w:rPr>
        <w:t>IV</w:t>
      </w:r>
      <w:r>
        <w:rPr>
          <w:rFonts w:ascii="Book Antiqua" w:hAnsi="Book Antiqua" w:cs="Arial"/>
          <w:bCs/>
        </w:rPr>
        <w:t>, CCC has also received</w:t>
      </w:r>
      <w:r w:rsidR="00F6660F">
        <w:rPr>
          <w:rFonts w:ascii="Book Antiqua" w:hAnsi="Book Antiqua" w:cs="Arial"/>
          <w:bCs/>
        </w:rPr>
        <w:t xml:space="preserve"> a continued project from the EU</w:t>
      </w:r>
      <w:r>
        <w:rPr>
          <w:rFonts w:ascii="Book Antiqua" w:hAnsi="Book Antiqua" w:cs="Arial"/>
          <w:bCs/>
        </w:rPr>
        <w:t xml:space="preserve"> </w:t>
      </w:r>
      <w:r w:rsidR="00F6660F">
        <w:rPr>
          <w:rFonts w:ascii="Book Antiqua" w:hAnsi="Book Antiqua" w:cs="Arial"/>
          <w:bCs/>
        </w:rPr>
        <w:t>called “Strengthening civil society for democratic and sustainable development in Cambodia” pha</w:t>
      </w:r>
      <w:r w:rsidR="00E02AA2">
        <w:rPr>
          <w:rFonts w:ascii="Book Antiqua" w:hAnsi="Book Antiqua" w:cs="Arial"/>
          <w:bCs/>
        </w:rPr>
        <w:t>se 2 which aims at producing three</w:t>
      </w:r>
      <w:r w:rsidR="00F6660F">
        <w:rPr>
          <w:rFonts w:ascii="Book Antiqua" w:hAnsi="Book Antiqua" w:cs="Arial"/>
          <w:bCs/>
        </w:rPr>
        <w:t xml:space="preserve"> results: </w:t>
      </w:r>
      <w:r w:rsidR="00E02AA2" w:rsidRPr="00EC11B9">
        <w:rPr>
          <w:rFonts w:ascii="Book Antiqua" w:hAnsi="Book Antiqua" w:cs="Arial"/>
          <w:bCs/>
        </w:rPr>
        <w:t>Enabling environment and democratic space enhanced for CSOs; 2. CSOs empowered with enhanced capacity, resiliency and representation; and 3. CSO Resources Hub formed at the national level</w:t>
      </w:r>
      <w:r w:rsidR="00E02AA2">
        <w:rPr>
          <w:rFonts w:ascii="Book Antiqua" w:hAnsi="Book Antiqua" w:cs="Arial"/>
          <w:bCs/>
        </w:rPr>
        <w:t xml:space="preserve">. </w:t>
      </w:r>
      <w:r w:rsidR="00E02AA2" w:rsidRPr="00EC11B9">
        <w:rPr>
          <w:rFonts w:ascii="Book Antiqua" w:hAnsi="Book Antiqua" w:cs="Arial"/>
          <w:bCs/>
        </w:rPr>
        <w:t xml:space="preserve">The project contains one impact, two goals, </w:t>
      </w:r>
      <w:r w:rsidR="00EC11B9" w:rsidRPr="00EC11B9">
        <w:rPr>
          <w:rFonts w:ascii="Book Antiqua" w:hAnsi="Book Antiqua" w:cs="Arial"/>
          <w:bCs/>
        </w:rPr>
        <w:t>three specific</w:t>
      </w:r>
      <w:r w:rsidR="00E02AA2" w:rsidRPr="00EC11B9">
        <w:rPr>
          <w:rFonts w:ascii="Book Antiqua" w:hAnsi="Book Antiqua" w:cs="Arial"/>
          <w:bCs/>
        </w:rPr>
        <w:t xml:space="preserve"> objectives, </w:t>
      </w:r>
      <w:r w:rsidR="00B66639" w:rsidRPr="00EC11B9">
        <w:rPr>
          <w:rFonts w:ascii="Book Antiqua" w:hAnsi="Book Antiqua" w:cs="Arial"/>
          <w:bCs/>
        </w:rPr>
        <w:t>17</w:t>
      </w:r>
      <w:r w:rsidR="00E02AA2" w:rsidRPr="00EC11B9">
        <w:rPr>
          <w:rFonts w:ascii="Book Antiqua" w:hAnsi="Book Antiqua" w:cs="Arial"/>
          <w:bCs/>
        </w:rPr>
        <w:t xml:space="preserve"> indicators and </w:t>
      </w:r>
      <w:r w:rsidR="00B66639" w:rsidRPr="00EC11B9">
        <w:rPr>
          <w:rFonts w:ascii="Book Antiqua" w:hAnsi="Book Antiqua" w:cs="Arial"/>
          <w:bCs/>
        </w:rPr>
        <w:t>6</w:t>
      </w:r>
      <w:r w:rsidR="00E02AA2" w:rsidRPr="00EC11B9">
        <w:rPr>
          <w:rFonts w:ascii="Book Antiqua" w:hAnsi="Book Antiqua" w:cs="Arial"/>
          <w:bCs/>
        </w:rPr>
        <w:t xml:space="preserve"> expected results through which </w:t>
      </w:r>
      <w:r w:rsidR="00EC11B9" w:rsidRPr="00EC11B9">
        <w:rPr>
          <w:rFonts w:ascii="Book Antiqua" w:hAnsi="Book Antiqua" w:cs="Arial"/>
          <w:bCs/>
        </w:rPr>
        <w:t>27</w:t>
      </w:r>
      <w:r w:rsidR="00E02AA2" w:rsidRPr="00EC11B9">
        <w:rPr>
          <w:rFonts w:ascii="Book Antiqua" w:hAnsi="Book Antiqua" w:cs="Arial"/>
          <w:bCs/>
        </w:rPr>
        <w:t xml:space="preserve"> key</w:t>
      </w:r>
      <w:r w:rsidR="00481FD7">
        <w:rPr>
          <w:rFonts w:ascii="Book Antiqua" w:hAnsi="Book Antiqua" w:cs="Arial"/>
          <w:bCs/>
        </w:rPr>
        <w:t xml:space="preserve"> </w:t>
      </w:r>
      <w:r w:rsidR="00E02AA2" w:rsidRPr="00EC11B9">
        <w:rPr>
          <w:rFonts w:ascii="Book Antiqua" w:hAnsi="Book Antiqua" w:cs="Arial"/>
          <w:bCs/>
        </w:rPr>
        <w:t xml:space="preserve">interventions will be implemented from July 01, 2021 o December 31, 2023. </w:t>
      </w:r>
      <w:r w:rsidR="002F4ABF" w:rsidRPr="00EC11B9">
        <w:rPr>
          <w:rFonts w:ascii="Book Antiqua" w:hAnsi="Book Antiqua" w:cs="Arial"/>
          <w:bCs/>
        </w:rPr>
        <w:t>C</w:t>
      </w:r>
      <w:r w:rsidR="00AD7639" w:rsidRPr="00EC11B9">
        <w:rPr>
          <w:rFonts w:ascii="Book Antiqua" w:hAnsi="Book Antiqua" w:cs="Arial"/>
          <w:bCs/>
        </w:rPr>
        <w:t>CC</w:t>
      </w:r>
      <w:r w:rsidR="00856E47">
        <w:rPr>
          <w:rFonts w:ascii="Book Antiqua" w:hAnsi="Book Antiqua" w:cs="Arial"/>
          <w:bCs/>
        </w:rPr>
        <w:t>, as the single implementer of the project,</w:t>
      </w:r>
      <w:r w:rsidR="002F4ABF">
        <w:rPr>
          <w:rFonts w:ascii="Book Antiqua" w:hAnsi="Book Antiqua" w:cs="Arial"/>
          <w:bCs/>
        </w:rPr>
        <w:t xml:space="preserve"> will ensure that full, relevant, and accurate information related to the project are available at the start of the project so that all changes and results produced by the project could be tracked and documented effectively. </w:t>
      </w:r>
    </w:p>
    <w:p w14:paraId="7A5F2C80" w14:textId="5AF429C7" w:rsidR="004D6177" w:rsidRPr="00373032" w:rsidRDefault="004D6177" w:rsidP="00720D5B">
      <w:pPr>
        <w:spacing w:after="120"/>
        <w:rPr>
          <w:rFonts w:ascii="Book Antiqua" w:hAnsi="Book Antiqua" w:cstheme="minorBidi"/>
          <w:bCs/>
          <w:szCs w:val="36"/>
          <w:lang w:bidi="km-KH"/>
        </w:rPr>
      </w:pPr>
      <w:r>
        <w:rPr>
          <w:rFonts w:ascii="Book Antiqua" w:hAnsi="Book Antiqua" w:cs="Arial"/>
          <w:bCs/>
        </w:rPr>
        <w:lastRenderedPageBreak/>
        <w:t>So far, two monitoring and evaluation activities have been conducted for this specific project, including the baseline study of the project and the Result-Oriented Monitoring (</w:t>
      </w:r>
      <w:proofErr w:type="spellStart"/>
      <w:r>
        <w:rPr>
          <w:rFonts w:ascii="Book Antiqua" w:hAnsi="Book Antiqua" w:cs="Arial"/>
          <w:bCs/>
        </w:rPr>
        <w:t>RoM</w:t>
      </w:r>
      <w:proofErr w:type="spellEnd"/>
      <w:r>
        <w:rPr>
          <w:rFonts w:ascii="Book Antiqua" w:hAnsi="Book Antiqua" w:cs="Arial"/>
          <w:bCs/>
        </w:rPr>
        <w:t>) of the project.</w:t>
      </w:r>
      <w:r>
        <w:rPr>
          <w:rFonts w:ascii="Book Antiqua" w:hAnsi="Book Antiqua" w:cstheme="minorBidi" w:hint="cs"/>
          <w:bCs/>
          <w:szCs w:val="36"/>
          <w:cs/>
          <w:lang w:bidi="km-KH"/>
        </w:rPr>
        <w:t>​​</w:t>
      </w:r>
      <w:r>
        <w:rPr>
          <w:rFonts w:ascii="Book Antiqua" w:hAnsi="Book Antiqua" w:cstheme="minorBidi"/>
          <w:bCs/>
          <w:szCs w:val="36"/>
          <w:lang w:bidi="km-KH"/>
        </w:rPr>
        <w:t xml:space="preserve"> Findings from the two studies will be made available upon request.</w:t>
      </w:r>
    </w:p>
    <w:p w14:paraId="31A11828" w14:textId="2ACC5CE0" w:rsidR="00AD7639" w:rsidRDefault="004D6177" w:rsidP="004D6177">
      <w:pPr>
        <w:spacing w:after="120"/>
        <w:rPr>
          <w:rFonts w:ascii="Book Antiqua" w:hAnsi="Book Antiqua" w:cs="Arial"/>
          <w:bCs/>
        </w:rPr>
      </w:pPr>
      <w:r>
        <w:rPr>
          <w:rFonts w:ascii="Book Antiqua" w:hAnsi="Book Antiqua" w:cs="Arial"/>
          <w:bCs/>
        </w:rPr>
        <w:t>Since the project</w:t>
      </w:r>
      <w:r>
        <w:rPr>
          <w:rFonts w:ascii="Book Antiqua" w:hAnsi="Book Antiqua" w:cstheme="minorBidi" w:hint="cs"/>
          <w:bCs/>
          <w:szCs w:val="36"/>
          <w:cs/>
          <w:lang w:bidi="km-KH"/>
        </w:rPr>
        <w:t>​</w:t>
      </w:r>
      <w:r>
        <w:rPr>
          <w:rFonts w:ascii="Book Antiqua" w:hAnsi="Book Antiqua" w:cstheme="minorBidi"/>
          <w:bCs/>
          <w:szCs w:val="36"/>
          <w:lang w:bidi="km-KH"/>
        </w:rPr>
        <w:t xml:space="preserve"> and program</w:t>
      </w:r>
      <w:r>
        <w:rPr>
          <w:rFonts w:ascii="Book Antiqua" w:hAnsi="Book Antiqua" w:cs="Arial"/>
          <w:bCs/>
        </w:rPr>
        <w:t xml:space="preserve"> will come to an end by December 2023, CCC will conduct an end line evaluation of the project to wrap up the achievements, challenges, lessons learn</w:t>
      </w:r>
      <w:r w:rsidR="00C879EE">
        <w:rPr>
          <w:rFonts w:ascii="Book Antiqua" w:hAnsi="Book Antiqua" w:cs="Arial"/>
          <w:bCs/>
        </w:rPr>
        <w:t>ed</w:t>
      </w:r>
      <w:r>
        <w:rPr>
          <w:rFonts w:ascii="Book Antiqua" w:hAnsi="Book Antiqua" w:cs="Arial"/>
          <w:bCs/>
        </w:rPr>
        <w:t xml:space="preserve"> and related </w:t>
      </w:r>
      <w:r w:rsidRPr="00403F84">
        <w:rPr>
          <w:rFonts w:ascii="Book Antiqua" w:hAnsi="Book Antiqua" w:cs="Arial"/>
          <w:bCs/>
        </w:rPr>
        <w:t>sustainability actions of the project</w:t>
      </w:r>
      <w:r w:rsidR="00967E6C" w:rsidRPr="00403F84">
        <w:rPr>
          <w:rFonts w:ascii="Book Antiqua" w:hAnsi="Book Antiqua" w:cs="Arial"/>
          <w:bCs/>
        </w:rPr>
        <w:t xml:space="preserve">, </w:t>
      </w:r>
      <w:r w:rsidR="00D271B7" w:rsidRPr="00403F84">
        <w:rPr>
          <w:rFonts w:ascii="Book Antiqua" w:hAnsi="Book Antiqua" w:cs="Arial"/>
          <w:bCs/>
        </w:rPr>
        <w:t xml:space="preserve">and </w:t>
      </w:r>
      <w:r w:rsidR="00967E6C" w:rsidRPr="00403F84">
        <w:rPr>
          <w:rFonts w:ascii="Book Antiqua" w:hAnsi="Book Antiqua" w:cs="Arial"/>
          <w:bCs/>
        </w:rPr>
        <w:t>to provide information and recommendations that is credible and useful for future decision and making processes</w:t>
      </w:r>
      <w:r w:rsidRPr="00403F84">
        <w:rPr>
          <w:rFonts w:ascii="Book Antiqua" w:hAnsi="Book Antiqua" w:cs="Arial"/>
          <w:bCs/>
        </w:rPr>
        <w:t xml:space="preserve">. In this regard, CCC would like invite </w:t>
      </w:r>
      <w:r>
        <w:rPr>
          <w:rFonts w:ascii="Book Antiqua" w:hAnsi="Book Antiqua" w:cs="Arial"/>
          <w:bCs/>
        </w:rPr>
        <w:t>the consultant (team) who are interested and has applicable expertise to conduct this end line evaluation for the project.</w:t>
      </w:r>
      <w:r w:rsidR="00856E47" w:rsidRPr="00856E47">
        <w:rPr>
          <w:rFonts w:ascii="Book Antiqua" w:hAnsi="Book Antiqua" w:cs="Arial"/>
          <w:bCs/>
        </w:rPr>
        <w:t xml:space="preserve"> </w:t>
      </w:r>
    </w:p>
    <w:p w14:paraId="06A852B2" w14:textId="77777777" w:rsidR="002F6C17" w:rsidRPr="006236D6" w:rsidRDefault="002F6C17" w:rsidP="00313E56">
      <w:pPr>
        <w:pStyle w:val="ListParagraph"/>
        <w:numPr>
          <w:ilvl w:val="0"/>
          <w:numId w:val="4"/>
        </w:numPr>
        <w:spacing w:before="360" w:after="240"/>
        <w:jc w:val="left"/>
        <w:rPr>
          <w:rFonts w:ascii="Book Antiqua" w:hAnsi="Book Antiqua" w:cs="Arial"/>
          <w:b/>
          <w:bCs/>
          <w:color w:val="0000FF"/>
        </w:rPr>
      </w:pPr>
      <w:r w:rsidRPr="006236D6">
        <w:rPr>
          <w:rFonts w:ascii="Book Antiqua" w:hAnsi="Book Antiqua" w:cs="Arial"/>
          <w:b/>
          <w:bCs/>
          <w:color w:val="0000FF"/>
        </w:rPr>
        <w:t xml:space="preserve">Program and </w:t>
      </w:r>
      <w:r w:rsidR="00694604" w:rsidRPr="006236D6">
        <w:rPr>
          <w:rFonts w:ascii="Book Antiqua" w:hAnsi="Book Antiqua" w:cs="Arial"/>
          <w:b/>
          <w:bCs/>
          <w:color w:val="0000FF"/>
        </w:rPr>
        <w:t>Project’s Theory of Change</w:t>
      </w:r>
    </w:p>
    <w:p w14:paraId="48A372C8" w14:textId="52E7371E" w:rsidR="006B6367" w:rsidRDefault="002F6C17" w:rsidP="006B6367">
      <w:pPr>
        <w:spacing w:after="160" w:line="259" w:lineRule="auto"/>
        <w:rPr>
          <w:rFonts w:ascii="Book Antiqua" w:hAnsi="Book Antiqua" w:cs="Arial"/>
        </w:rPr>
      </w:pPr>
      <w:r w:rsidRPr="002F6C17">
        <w:rPr>
          <w:rFonts w:ascii="Book Antiqua" w:hAnsi="Book Antiqua" w:cs="Arial"/>
        </w:rPr>
        <w:t>The GHP</w:t>
      </w:r>
      <w:r>
        <w:rPr>
          <w:rFonts w:ascii="Book Antiqua" w:hAnsi="Book Antiqua" w:cs="Arial"/>
        </w:rPr>
        <w:t xml:space="preserve"> and the </w:t>
      </w:r>
      <w:r w:rsidR="00926425">
        <w:rPr>
          <w:rFonts w:ascii="Book Antiqua" w:hAnsi="Book Antiqua" w:cs="Arial"/>
        </w:rPr>
        <w:t xml:space="preserve">EU </w:t>
      </w:r>
      <w:r>
        <w:rPr>
          <w:rFonts w:ascii="Book Antiqua" w:hAnsi="Book Antiqua" w:cs="Arial"/>
        </w:rPr>
        <w:t xml:space="preserve">project </w:t>
      </w:r>
      <w:r w:rsidRPr="002F6C17">
        <w:rPr>
          <w:rFonts w:ascii="Book Antiqua" w:hAnsi="Book Antiqua" w:cs="Arial"/>
        </w:rPr>
        <w:t>have</w:t>
      </w:r>
      <w:r>
        <w:rPr>
          <w:rFonts w:ascii="Book Antiqua" w:hAnsi="Book Antiqua" w:cs="Arial"/>
        </w:rPr>
        <w:t xml:space="preserve"> similar theory of change included </w:t>
      </w:r>
      <w:r w:rsidRPr="002F6C17">
        <w:rPr>
          <w:rFonts w:ascii="Book Antiqua" w:hAnsi="Book Antiqua" w:cs="Arial"/>
        </w:rPr>
        <w:t>one impact</w:t>
      </w:r>
      <w:r w:rsidR="006B6367">
        <w:rPr>
          <w:rFonts w:ascii="Book Antiqua" w:hAnsi="Book Antiqua" w:cs="Arial"/>
        </w:rPr>
        <w:t xml:space="preserve">, two goals, and four specific objectives/outcomes as below: </w:t>
      </w:r>
    </w:p>
    <w:p w14:paraId="08C39D47" w14:textId="77777777" w:rsidR="006B6367" w:rsidRDefault="006B6367" w:rsidP="006B6367">
      <w:pPr>
        <w:spacing w:before="120" w:after="160" w:line="259" w:lineRule="auto"/>
        <w:rPr>
          <w:rFonts w:ascii="Book Antiqua" w:hAnsi="Book Antiqua" w:cs="Arial"/>
        </w:rPr>
      </w:pPr>
      <w:r w:rsidRPr="006B6367">
        <w:rPr>
          <w:rFonts w:ascii="Book Antiqua" w:hAnsi="Book Antiqua" w:cs="Arial"/>
          <w:b/>
          <w:bCs/>
        </w:rPr>
        <w:t>Impact:</w:t>
      </w:r>
      <w:r>
        <w:rPr>
          <w:rFonts w:ascii="Book Antiqua" w:hAnsi="Book Antiqua" w:cs="Arial"/>
        </w:rPr>
        <w:t xml:space="preserve"> </w:t>
      </w:r>
      <w:r w:rsidR="002F6C17" w:rsidRPr="002F6C17">
        <w:rPr>
          <w:rFonts w:ascii="Book Antiqua" w:hAnsi="Book Antiqua" w:cs="Arial"/>
        </w:rPr>
        <w:t>Resourceful, cooperative and capable development actors, particularly civil society, to accountably respond to development challenges in Cambodia</w:t>
      </w:r>
    </w:p>
    <w:p w14:paraId="09008039" w14:textId="7343C573" w:rsidR="006B6367" w:rsidRPr="006B6367" w:rsidRDefault="002F6C17" w:rsidP="006B6367">
      <w:pPr>
        <w:spacing w:after="160" w:line="259" w:lineRule="auto"/>
        <w:rPr>
          <w:rFonts w:ascii="Book Antiqua" w:hAnsi="Book Antiqua" w:cs="Arial"/>
          <w:b/>
          <w:bCs/>
        </w:rPr>
      </w:pPr>
      <w:r w:rsidRPr="006B6367">
        <w:rPr>
          <w:rFonts w:ascii="Book Antiqua" w:hAnsi="Book Antiqua" w:cs="Arial"/>
          <w:b/>
          <w:bCs/>
        </w:rPr>
        <w:t xml:space="preserve">Goals/Overall Objectives: </w:t>
      </w:r>
    </w:p>
    <w:p w14:paraId="406C44F8" w14:textId="77777777" w:rsidR="006B6367" w:rsidRDefault="002F6C17" w:rsidP="00A6307E">
      <w:pPr>
        <w:spacing w:after="0" w:line="259" w:lineRule="auto"/>
        <w:ind w:left="284"/>
        <w:rPr>
          <w:rFonts w:ascii="Book Antiqua" w:hAnsi="Book Antiqua" w:cs="Arial"/>
        </w:rPr>
      </w:pPr>
      <w:r w:rsidRPr="002F6C17">
        <w:rPr>
          <w:rFonts w:ascii="Book Antiqua" w:hAnsi="Book Antiqua" w:cs="Arial"/>
        </w:rPr>
        <w:t xml:space="preserve">1). Improved enabling environment for CSOs and </w:t>
      </w:r>
    </w:p>
    <w:p w14:paraId="47B0E4ED" w14:textId="77777777" w:rsidR="006B6367" w:rsidRDefault="002F6C17" w:rsidP="008C679B">
      <w:pPr>
        <w:spacing w:after="0" w:line="259" w:lineRule="auto"/>
        <w:ind w:left="567" w:hanging="283"/>
        <w:rPr>
          <w:rFonts w:ascii="Book Antiqua" w:hAnsi="Book Antiqua" w:cs="Arial"/>
        </w:rPr>
      </w:pPr>
      <w:r w:rsidRPr="002F6C17">
        <w:rPr>
          <w:rFonts w:ascii="Book Antiqua" w:hAnsi="Book Antiqua" w:cs="Arial"/>
        </w:rPr>
        <w:t xml:space="preserve">2). Sustainability and functionality of CSO Resource Hub attained at the national and sub national level. </w:t>
      </w:r>
    </w:p>
    <w:p w14:paraId="7BC75930" w14:textId="77777777" w:rsidR="006B6367" w:rsidRPr="006B6367" w:rsidRDefault="002F6C17" w:rsidP="008C679B">
      <w:pPr>
        <w:spacing w:before="240" w:after="160" w:line="259" w:lineRule="auto"/>
        <w:rPr>
          <w:rFonts w:ascii="Book Antiqua" w:hAnsi="Book Antiqua" w:cs="Arial"/>
          <w:b/>
          <w:bCs/>
        </w:rPr>
      </w:pPr>
      <w:r w:rsidRPr="006B6367">
        <w:rPr>
          <w:rFonts w:ascii="Book Antiqua" w:hAnsi="Book Antiqua" w:cs="Arial"/>
          <w:b/>
          <w:bCs/>
        </w:rPr>
        <w:t>Specific Objectives</w:t>
      </w:r>
      <w:r w:rsidR="006B6367" w:rsidRPr="006B6367">
        <w:rPr>
          <w:rFonts w:ascii="Book Antiqua" w:hAnsi="Book Antiqua" w:cs="Arial"/>
          <w:b/>
          <w:bCs/>
        </w:rPr>
        <w:t>/Outcomes:</w:t>
      </w:r>
    </w:p>
    <w:p w14:paraId="49C121A3" w14:textId="77C9278B" w:rsidR="006B6367" w:rsidRPr="00403F84" w:rsidRDefault="002F6C17" w:rsidP="00A6307E">
      <w:pPr>
        <w:spacing w:after="0" w:line="259" w:lineRule="auto"/>
        <w:ind w:left="284"/>
        <w:rPr>
          <w:rFonts w:ascii="Book Antiqua" w:hAnsi="Book Antiqua" w:cs="Arial"/>
        </w:rPr>
      </w:pPr>
      <w:r w:rsidRPr="00403F84">
        <w:rPr>
          <w:rFonts w:ascii="Book Antiqua" w:hAnsi="Book Antiqua" w:cs="Arial"/>
        </w:rPr>
        <w:t xml:space="preserve">1). CSOs </w:t>
      </w:r>
      <w:r w:rsidR="00967E6C" w:rsidRPr="00403F84">
        <w:rPr>
          <w:rFonts w:ascii="Book Antiqua" w:hAnsi="Book Antiqua" w:cs="Arial"/>
        </w:rPr>
        <w:t xml:space="preserve">are </w:t>
      </w:r>
      <w:r w:rsidRPr="00403F84">
        <w:rPr>
          <w:rFonts w:ascii="Book Antiqua" w:hAnsi="Book Antiqua" w:cs="Arial"/>
        </w:rPr>
        <w:t>empowered with enhanced capacity</w:t>
      </w:r>
      <w:r w:rsidR="00967E6C" w:rsidRPr="00403F84">
        <w:rPr>
          <w:rFonts w:ascii="Book Antiqua" w:hAnsi="Book Antiqua" w:cs="Arial"/>
        </w:rPr>
        <w:t xml:space="preserve"> </w:t>
      </w:r>
      <w:r w:rsidRPr="00403F84">
        <w:rPr>
          <w:rFonts w:ascii="Book Antiqua" w:hAnsi="Book Antiqua" w:cs="Arial"/>
        </w:rPr>
        <w:t xml:space="preserve">and </w:t>
      </w:r>
      <w:r w:rsidR="00967E6C" w:rsidRPr="00403F84">
        <w:rPr>
          <w:rFonts w:ascii="Book Antiqua" w:hAnsi="Book Antiqua" w:cs="Arial"/>
        </w:rPr>
        <w:t>legitimacy</w:t>
      </w:r>
      <w:r w:rsidRPr="00403F84">
        <w:rPr>
          <w:rFonts w:ascii="Book Antiqua" w:hAnsi="Book Antiqua" w:cs="Arial"/>
        </w:rPr>
        <w:t xml:space="preserve">, </w:t>
      </w:r>
    </w:p>
    <w:p w14:paraId="1F57056A" w14:textId="43F4B604" w:rsidR="006B6367" w:rsidRPr="00403F84" w:rsidRDefault="002F6C17" w:rsidP="00A6307E">
      <w:pPr>
        <w:spacing w:after="0" w:line="259" w:lineRule="auto"/>
        <w:ind w:left="284"/>
        <w:rPr>
          <w:rFonts w:ascii="Book Antiqua" w:hAnsi="Book Antiqua" w:cs="Arial"/>
        </w:rPr>
      </w:pPr>
      <w:r w:rsidRPr="00403F84">
        <w:rPr>
          <w:rFonts w:ascii="Book Antiqua" w:hAnsi="Book Antiqua" w:cs="Arial"/>
        </w:rPr>
        <w:t xml:space="preserve">2). </w:t>
      </w:r>
      <w:r w:rsidR="00967E6C" w:rsidRPr="00403F84">
        <w:rPr>
          <w:rFonts w:ascii="Book Antiqua" w:hAnsi="Book Antiqua" w:cs="Arial"/>
        </w:rPr>
        <w:t>The project contributes to enhance e</w:t>
      </w:r>
      <w:r w:rsidRPr="00403F84">
        <w:rPr>
          <w:rFonts w:ascii="Book Antiqua" w:hAnsi="Book Antiqua" w:cs="Arial"/>
        </w:rPr>
        <w:t xml:space="preserve">nabling environment and democratic space for CSOs, </w:t>
      </w:r>
    </w:p>
    <w:p w14:paraId="7B081321" w14:textId="11E4C8D9" w:rsidR="002F6C17" w:rsidRPr="00403F84" w:rsidRDefault="002F6C17" w:rsidP="00403F84">
      <w:pPr>
        <w:spacing w:after="0" w:line="259" w:lineRule="auto"/>
        <w:ind w:left="567" w:hanging="283"/>
        <w:rPr>
          <w:rFonts w:ascii="Book Antiqua" w:hAnsi="Book Antiqua" w:cs="Arial"/>
        </w:rPr>
      </w:pPr>
      <w:r w:rsidRPr="00403F84">
        <w:rPr>
          <w:rFonts w:ascii="Book Antiqua" w:hAnsi="Book Antiqua" w:cs="Arial"/>
        </w:rPr>
        <w:t xml:space="preserve">3). </w:t>
      </w:r>
      <w:r w:rsidR="00967E6C" w:rsidRPr="00403F84">
        <w:rPr>
          <w:rFonts w:ascii="Book Antiqua" w:hAnsi="Book Antiqua" w:cs="Arial"/>
        </w:rPr>
        <w:t xml:space="preserve">Sustained and functional CSO’s </w:t>
      </w:r>
      <w:r w:rsidRPr="00403F84">
        <w:rPr>
          <w:rFonts w:ascii="Book Antiqua" w:hAnsi="Book Antiqua" w:cs="Arial"/>
        </w:rPr>
        <w:t>Resource</w:t>
      </w:r>
      <w:r w:rsidR="00967E6C" w:rsidRPr="00403F84">
        <w:rPr>
          <w:rFonts w:ascii="Book Antiqua" w:hAnsi="Book Antiqua" w:cs="Arial"/>
        </w:rPr>
        <w:t xml:space="preserve"> Hub at the n</w:t>
      </w:r>
      <w:r w:rsidRPr="00403F84">
        <w:rPr>
          <w:rFonts w:ascii="Book Antiqua" w:hAnsi="Book Antiqua" w:cs="Arial"/>
        </w:rPr>
        <w:t>ational and sub-national levels and</w:t>
      </w:r>
      <w:r w:rsidR="00825C07" w:rsidRPr="00403F84">
        <w:rPr>
          <w:rFonts w:ascii="Book Antiqua" w:hAnsi="Book Antiqua" w:cs="Arial"/>
        </w:rPr>
        <w:t xml:space="preserve"> improve the sustainability/financial independency of NGO</w:t>
      </w:r>
      <w:r w:rsidR="00314920" w:rsidRPr="00403F84">
        <w:rPr>
          <w:rFonts w:ascii="Book Antiqua" w:hAnsi="Book Antiqua" w:cs="Arial"/>
        </w:rPr>
        <w:t>s</w:t>
      </w:r>
    </w:p>
    <w:p w14:paraId="56535BF1" w14:textId="77777777" w:rsidR="00694DD1" w:rsidRPr="006236D6" w:rsidRDefault="00694DD1" w:rsidP="00720D5B">
      <w:pPr>
        <w:spacing w:before="360"/>
        <w:rPr>
          <w:rFonts w:ascii="Book Antiqua" w:hAnsi="Book Antiqua" w:cs="Arial"/>
          <w:b/>
          <w:color w:val="0000FF"/>
          <w:sz w:val="24"/>
          <w:szCs w:val="24"/>
        </w:rPr>
      </w:pPr>
      <w:r w:rsidRPr="006236D6">
        <w:rPr>
          <w:rFonts w:ascii="Book Antiqua" w:hAnsi="Book Antiqua" w:cs="Arial"/>
          <w:b/>
          <w:color w:val="0000FF"/>
          <w:sz w:val="24"/>
          <w:szCs w:val="24"/>
        </w:rPr>
        <w:t>Primary beneficiaries of the GHP:</w:t>
      </w:r>
    </w:p>
    <w:p w14:paraId="56FB0B2F" w14:textId="737E4BB0" w:rsidR="002F6C17" w:rsidRPr="00EC11B9" w:rsidRDefault="002F6C17" w:rsidP="00313E56">
      <w:pPr>
        <w:pStyle w:val="ListParagraph"/>
        <w:numPr>
          <w:ilvl w:val="0"/>
          <w:numId w:val="35"/>
        </w:numPr>
        <w:spacing w:before="120"/>
        <w:rPr>
          <w:rFonts w:ascii="Book Antiqua" w:hAnsi="Book Antiqua" w:cs="Arial"/>
          <w:sz w:val="22"/>
          <w:szCs w:val="22"/>
        </w:rPr>
      </w:pPr>
      <w:r w:rsidRPr="00EC11B9">
        <w:rPr>
          <w:rFonts w:ascii="Book Antiqua" w:hAnsi="Book Antiqua" w:cs="Arial"/>
          <w:sz w:val="22"/>
          <w:szCs w:val="22"/>
        </w:rPr>
        <w:t>All NGO members of CCC (17</w:t>
      </w:r>
      <w:r w:rsidR="00153DA6">
        <w:rPr>
          <w:rFonts w:ascii="Book Antiqua" w:hAnsi="Book Antiqua" w:cs="Arial"/>
          <w:sz w:val="22"/>
          <w:szCs w:val="22"/>
        </w:rPr>
        <w:t>6</w:t>
      </w:r>
      <w:r w:rsidRPr="00EC11B9">
        <w:rPr>
          <w:rFonts w:ascii="Book Antiqua" w:hAnsi="Book Antiqua" w:cs="Arial"/>
          <w:sz w:val="22"/>
          <w:szCs w:val="22"/>
        </w:rPr>
        <w:t xml:space="preserve"> NGOs counted by December 2020) and </w:t>
      </w:r>
      <w:r w:rsidRPr="00EC11B9">
        <w:rPr>
          <w:rFonts w:ascii="Book Antiqua" w:hAnsi="Book Antiqua" w:cs="Arial"/>
          <w:b/>
          <w:bCs/>
          <w:sz w:val="22"/>
          <w:szCs w:val="22"/>
        </w:rPr>
        <w:t xml:space="preserve">500 </w:t>
      </w:r>
      <w:r w:rsidRPr="00EC11B9">
        <w:rPr>
          <w:rFonts w:ascii="Book Antiqua" w:hAnsi="Book Antiqua" w:cs="Arial"/>
          <w:sz w:val="22"/>
          <w:szCs w:val="22"/>
        </w:rPr>
        <w:t>people of their staff members (200 women).</w:t>
      </w:r>
    </w:p>
    <w:p w14:paraId="77E8F3B8" w14:textId="77777777" w:rsidR="002F6C17" w:rsidRPr="00EC11B9" w:rsidRDefault="002F6C17" w:rsidP="00313E56">
      <w:pPr>
        <w:pStyle w:val="ListParagraph"/>
        <w:numPr>
          <w:ilvl w:val="0"/>
          <w:numId w:val="35"/>
        </w:numPr>
        <w:spacing w:before="120"/>
        <w:rPr>
          <w:rFonts w:ascii="Book Antiqua" w:hAnsi="Book Antiqua" w:cs="Arial"/>
          <w:sz w:val="22"/>
          <w:szCs w:val="22"/>
        </w:rPr>
      </w:pPr>
      <w:r w:rsidRPr="00EC11B9">
        <w:rPr>
          <w:rFonts w:ascii="Book Antiqua" w:hAnsi="Book Antiqua" w:cs="Arial"/>
          <w:b/>
          <w:bCs/>
          <w:sz w:val="22"/>
          <w:szCs w:val="22"/>
        </w:rPr>
        <w:t>400 NGOs</w:t>
      </w:r>
      <w:r w:rsidRPr="00EC11B9">
        <w:rPr>
          <w:rFonts w:ascii="Book Antiqua" w:hAnsi="Book Antiqua" w:cs="Arial"/>
          <w:sz w:val="22"/>
          <w:szCs w:val="22"/>
        </w:rPr>
        <w:t xml:space="preserve"> of the 19 provincial NGO Networks and </w:t>
      </w:r>
      <w:r w:rsidRPr="00EC11B9">
        <w:rPr>
          <w:rFonts w:ascii="Book Antiqua" w:hAnsi="Book Antiqua" w:cs="Arial"/>
          <w:b/>
          <w:bCs/>
          <w:sz w:val="22"/>
          <w:szCs w:val="22"/>
        </w:rPr>
        <w:t xml:space="preserve">500 people </w:t>
      </w:r>
      <w:r w:rsidRPr="00EC11B9">
        <w:rPr>
          <w:rFonts w:ascii="Book Antiqua" w:hAnsi="Book Antiqua" w:cs="Arial"/>
          <w:sz w:val="22"/>
          <w:szCs w:val="22"/>
        </w:rPr>
        <w:t xml:space="preserve">of their staff members </w:t>
      </w:r>
      <w:r w:rsidRPr="00EC11B9">
        <w:rPr>
          <w:rFonts w:ascii="Book Antiqua" w:hAnsi="Book Antiqua" w:cs="Arial"/>
          <w:b/>
          <w:bCs/>
          <w:sz w:val="22"/>
          <w:szCs w:val="22"/>
        </w:rPr>
        <w:t>(200 women).</w:t>
      </w:r>
    </w:p>
    <w:p w14:paraId="3EDADE64" w14:textId="77777777" w:rsidR="002F6C17" w:rsidRPr="00EC11B9" w:rsidRDefault="002F6C17" w:rsidP="00313E56">
      <w:pPr>
        <w:pStyle w:val="ListParagraph"/>
        <w:numPr>
          <w:ilvl w:val="0"/>
          <w:numId w:val="35"/>
        </w:numPr>
        <w:spacing w:before="120"/>
        <w:rPr>
          <w:rFonts w:ascii="Book Antiqua" w:hAnsi="Book Antiqua" w:cs="Arial"/>
          <w:sz w:val="22"/>
          <w:szCs w:val="22"/>
        </w:rPr>
      </w:pPr>
      <w:r w:rsidRPr="00EC11B9">
        <w:rPr>
          <w:rFonts w:ascii="Book Antiqua" w:hAnsi="Book Antiqua" w:cs="Arial"/>
          <w:b/>
          <w:bCs/>
          <w:sz w:val="22"/>
          <w:szCs w:val="22"/>
        </w:rPr>
        <w:t>100 CBOs</w:t>
      </w:r>
      <w:r w:rsidRPr="00EC11B9">
        <w:rPr>
          <w:rFonts w:ascii="Book Antiqua" w:hAnsi="Book Antiqua" w:cs="Arial"/>
          <w:sz w:val="22"/>
          <w:szCs w:val="22"/>
        </w:rPr>
        <w:t xml:space="preserve"> from the 19 provinces and 150 staff members of those CBOs (50 women).</w:t>
      </w:r>
    </w:p>
    <w:p w14:paraId="6D92889A" w14:textId="77777777" w:rsidR="002F6C17" w:rsidRPr="00EC11B9" w:rsidRDefault="002F6C17" w:rsidP="00313E56">
      <w:pPr>
        <w:pStyle w:val="ListParagraph"/>
        <w:numPr>
          <w:ilvl w:val="0"/>
          <w:numId w:val="35"/>
        </w:numPr>
        <w:spacing w:before="120"/>
        <w:rPr>
          <w:rFonts w:ascii="Book Antiqua" w:hAnsi="Book Antiqua" w:cs="Arial"/>
          <w:sz w:val="22"/>
          <w:szCs w:val="22"/>
        </w:rPr>
      </w:pPr>
      <w:r w:rsidRPr="00EC11B9">
        <w:rPr>
          <w:rFonts w:ascii="Book Antiqua" w:hAnsi="Book Antiqua" w:cs="Arial"/>
          <w:b/>
          <w:bCs/>
          <w:sz w:val="22"/>
          <w:szCs w:val="22"/>
        </w:rPr>
        <w:t>25 youth</w:t>
      </w:r>
      <w:r w:rsidRPr="00EC11B9">
        <w:rPr>
          <w:rFonts w:ascii="Book Antiqua" w:hAnsi="Book Antiqua" w:cs="Arial"/>
          <w:sz w:val="22"/>
          <w:szCs w:val="22"/>
        </w:rPr>
        <w:t xml:space="preserve"> ambassadors whose capacity are carefully developed through the SDG Youth Ambassador project of CCC.</w:t>
      </w:r>
    </w:p>
    <w:p w14:paraId="298F79D4" w14:textId="77777777" w:rsidR="002F6C17" w:rsidRPr="00EC11B9" w:rsidRDefault="002F6C17" w:rsidP="00313E56">
      <w:pPr>
        <w:pStyle w:val="ListParagraph"/>
        <w:numPr>
          <w:ilvl w:val="0"/>
          <w:numId w:val="35"/>
        </w:numPr>
        <w:spacing w:before="120"/>
        <w:rPr>
          <w:rFonts w:ascii="Book Antiqua" w:hAnsi="Book Antiqua" w:cs="Arial"/>
          <w:sz w:val="22"/>
          <w:szCs w:val="22"/>
        </w:rPr>
      </w:pPr>
      <w:r w:rsidRPr="00EC11B9">
        <w:rPr>
          <w:rFonts w:ascii="Book Antiqua" w:hAnsi="Book Antiqua" w:cs="Arial"/>
          <w:b/>
          <w:bCs/>
          <w:sz w:val="22"/>
          <w:szCs w:val="22"/>
        </w:rPr>
        <w:t>130 NGOs</w:t>
      </w:r>
      <w:r w:rsidRPr="00EC11B9">
        <w:rPr>
          <w:rFonts w:ascii="Book Antiqua" w:hAnsi="Book Antiqua" w:cs="Arial"/>
          <w:sz w:val="22"/>
          <w:szCs w:val="22"/>
        </w:rPr>
        <w:t xml:space="preserve"> who are engaged in the GPP certification system as the Applicant NGOs and Interested NGOs. (Note: These target groups may be counted from 2022 if the full implementation of the new GPP modality cannot be made in 2021).</w:t>
      </w:r>
    </w:p>
    <w:p w14:paraId="0041737D" w14:textId="3D2B5E01" w:rsidR="002F6C17" w:rsidRPr="00EC11B9" w:rsidRDefault="002F6C17" w:rsidP="00313E56">
      <w:pPr>
        <w:pStyle w:val="ListParagraph"/>
        <w:numPr>
          <w:ilvl w:val="0"/>
          <w:numId w:val="35"/>
        </w:numPr>
        <w:spacing w:before="120"/>
        <w:rPr>
          <w:rFonts w:ascii="Book Antiqua" w:hAnsi="Book Antiqua" w:cs="Arial"/>
          <w:sz w:val="22"/>
          <w:szCs w:val="22"/>
        </w:rPr>
      </w:pPr>
      <w:r w:rsidRPr="00EC11B9">
        <w:rPr>
          <w:rFonts w:ascii="Book Antiqua" w:hAnsi="Book Antiqua" w:cs="Arial"/>
          <w:b/>
          <w:bCs/>
          <w:sz w:val="22"/>
          <w:szCs w:val="22"/>
        </w:rPr>
        <w:t>30 representatives</w:t>
      </w:r>
      <w:r w:rsidRPr="00EC11B9">
        <w:rPr>
          <w:rFonts w:ascii="Book Antiqua" w:hAnsi="Book Antiqua" w:cs="Arial"/>
          <w:sz w:val="22"/>
          <w:szCs w:val="22"/>
        </w:rPr>
        <w:t xml:space="preserve"> from the Government – the Ministry of Interior (NCDD, ISAF, etc.), the Ministry of Economy and Finance (</w:t>
      </w:r>
      <w:r w:rsidR="00536C16">
        <w:rPr>
          <w:rFonts w:ascii="Book Antiqua" w:hAnsi="Book Antiqua" w:cs="Arial"/>
          <w:sz w:val="22"/>
          <w:szCs w:val="22"/>
        </w:rPr>
        <w:t>ACAR</w:t>
      </w:r>
      <w:r w:rsidRPr="00EC11B9">
        <w:rPr>
          <w:rFonts w:ascii="Book Antiqua" w:hAnsi="Book Antiqua" w:cs="Arial"/>
          <w:sz w:val="22"/>
          <w:szCs w:val="22"/>
        </w:rPr>
        <w:t xml:space="preserve">, GDT), CDC, the </w:t>
      </w:r>
      <w:proofErr w:type="spellStart"/>
      <w:r w:rsidRPr="00EC11B9">
        <w:rPr>
          <w:rFonts w:ascii="Book Antiqua" w:hAnsi="Book Antiqua" w:cs="Arial"/>
          <w:sz w:val="22"/>
          <w:szCs w:val="22"/>
        </w:rPr>
        <w:t>MoLVT</w:t>
      </w:r>
      <w:proofErr w:type="spellEnd"/>
      <w:r w:rsidRPr="00EC11B9">
        <w:rPr>
          <w:rFonts w:ascii="Book Antiqua" w:hAnsi="Book Antiqua" w:cs="Arial"/>
          <w:sz w:val="22"/>
          <w:szCs w:val="22"/>
        </w:rPr>
        <w:t xml:space="preserve">, </w:t>
      </w:r>
      <w:proofErr w:type="spellStart"/>
      <w:r w:rsidR="00536C16">
        <w:rPr>
          <w:rFonts w:ascii="Book Antiqua" w:hAnsi="Book Antiqua" w:cs="Arial"/>
          <w:sz w:val="22"/>
          <w:szCs w:val="22"/>
        </w:rPr>
        <w:t>MoSVY</w:t>
      </w:r>
      <w:proofErr w:type="spellEnd"/>
      <w:r w:rsidR="00536C16">
        <w:rPr>
          <w:rFonts w:ascii="Book Antiqua" w:hAnsi="Book Antiqua" w:cs="Arial"/>
          <w:sz w:val="22"/>
          <w:szCs w:val="22"/>
        </w:rPr>
        <w:t xml:space="preserve">, </w:t>
      </w:r>
      <w:r w:rsidRPr="00EC11B9">
        <w:rPr>
          <w:rFonts w:ascii="Book Antiqua" w:hAnsi="Book Antiqua" w:cs="Arial"/>
          <w:sz w:val="22"/>
          <w:szCs w:val="22"/>
        </w:rPr>
        <w:t xml:space="preserve">Arbitration Council, NSSF, </w:t>
      </w:r>
      <w:proofErr w:type="spellStart"/>
      <w:r w:rsidRPr="00EC11B9">
        <w:rPr>
          <w:rFonts w:ascii="Book Antiqua" w:hAnsi="Book Antiqua" w:cs="Arial"/>
          <w:sz w:val="22"/>
          <w:szCs w:val="22"/>
        </w:rPr>
        <w:t>MoP</w:t>
      </w:r>
      <w:proofErr w:type="spellEnd"/>
      <w:r w:rsidRPr="00EC11B9">
        <w:rPr>
          <w:rFonts w:ascii="Book Antiqua" w:hAnsi="Book Antiqua" w:cs="Arial"/>
          <w:sz w:val="22"/>
          <w:szCs w:val="22"/>
        </w:rPr>
        <w:t>, the Ministry of Justice.</w:t>
      </w:r>
    </w:p>
    <w:p w14:paraId="69F84219" w14:textId="77777777" w:rsidR="002F6C17" w:rsidRPr="00EC11B9" w:rsidRDefault="002F6C17" w:rsidP="00313E56">
      <w:pPr>
        <w:pStyle w:val="ListParagraph"/>
        <w:numPr>
          <w:ilvl w:val="0"/>
          <w:numId w:val="35"/>
        </w:numPr>
        <w:spacing w:before="120"/>
        <w:rPr>
          <w:rFonts w:ascii="Book Antiqua" w:hAnsi="Book Antiqua" w:cs="Arial"/>
          <w:sz w:val="22"/>
          <w:szCs w:val="22"/>
        </w:rPr>
      </w:pPr>
      <w:r w:rsidRPr="00EC11B9">
        <w:rPr>
          <w:rFonts w:ascii="Book Antiqua" w:hAnsi="Book Antiqua" w:cs="Arial"/>
          <w:b/>
          <w:bCs/>
          <w:sz w:val="22"/>
          <w:szCs w:val="22"/>
        </w:rPr>
        <w:lastRenderedPageBreak/>
        <w:t>20 representatives</w:t>
      </w:r>
      <w:r w:rsidRPr="00EC11B9">
        <w:rPr>
          <w:rFonts w:ascii="Book Antiqua" w:hAnsi="Book Antiqua" w:cs="Arial"/>
          <w:sz w:val="22"/>
          <w:szCs w:val="22"/>
        </w:rPr>
        <w:t xml:space="preserve"> from Development Partners – UNDP, UNV, E.U, USAID, NPA, DCA, UNRC, JICA, KOICA, Indonesia Aids, Diakonia, and Embassies.</w:t>
      </w:r>
    </w:p>
    <w:p w14:paraId="7266DF03" w14:textId="41ADBCAC" w:rsidR="00CC4C88" w:rsidRDefault="00CC4C88">
      <w:pPr>
        <w:spacing w:after="0"/>
        <w:rPr>
          <w:rFonts w:ascii="Book Antiqua" w:hAnsi="Book Antiqua" w:cs="Arial"/>
          <w:b/>
          <w:color w:val="0000FF"/>
          <w:sz w:val="24"/>
          <w:szCs w:val="24"/>
        </w:rPr>
      </w:pPr>
    </w:p>
    <w:p w14:paraId="23B1EDAC" w14:textId="4D05CBC3" w:rsidR="00694DD1" w:rsidRPr="006236D6" w:rsidRDefault="00694DD1" w:rsidP="00694DD1">
      <w:pPr>
        <w:rPr>
          <w:rFonts w:ascii="Book Antiqua" w:hAnsi="Book Antiqua" w:cs="Arial"/>
          <w:b/>
          <w:color w:val="0000FF"/>
          <w:sz w:val="24"/>
          <w:szCs w:val="24"/>
        </w:rPr>
      </w:pPr>
      <w:r w:rsidRPr="006236D6">
        <w:rPr>
          <w:rFonts w:ascii="Book Antiqua" w:hAnsi="Book Antiqua" w:cs="Arial"/>
          <w:b/>
          <w:color w:val="0000FF"/>
          <w:sz w:val="24"/>
          <w:szCs w:val="24"/>
        </w:rPr>
        <w:t xml:space="preserve">Secondary beneficiaries of the GHP:   </w:t>
      </w:r>
    </w:p>
    <w:p w14:paraId="7BF79940" w14:textId="77777777" w:rsidR="002F6C17" w:rsidRPr="00EC11B9" w:rsidRDefault="002F6C17" w:rsidP="00313E56">
      <w:pPr>
        <w:pStyle w:val="ListParagraph"/>
        <w:numPr>
          <w:ilvl w:val="1"/>
          <w:numId w:val="36"/>
        </w:numPr>
        <w:suppressAutoHyphens/>
        <w:spacing w:after="60" w:line="276" w:lineRule="auto"/>
        <w:ind w:left="709" w:hanging="283"/>
        <w:rPr>
          <w:rFonts w:ascii="Book Antiqua" w:hAnsi="Book Antiqua" w:cstheme="minorHAnsi"/>
          <w:sz w:val="22"/>
          <w:szCs w:val="22"/>
        </w:rPr>
      </w:pPr>
      <w:r w:rsidRPr="00EC11B9">
        <w:rPr>
          <w:rFonts w:ascii="Book Antiqua" w:hAnsi="Book Antiqua" w:cstheme="minorHAnsi"/>
          <w:b/>
          <w:bCs/>
          <w:sz w:val="22"/>
          <w:szCs w:val="22"/>
        </w:rPr>
        <w:t>800 NGOs</w:t>
      </w:r>
      <w:r w:rsidRPr="00EC11B9">
        <w:rPr>
          <w:rFonts w:ascii="Book Antiqua" w:hAnsi="Book Antiqua" w:cstheme="minorHAnsi"/>
          <w:sz w:val="22"/>
          <w:szCs w:val="22"/>
        </w:rPr>
        <w:t xml:space="preserve"> including members of the 19 provincial NGOs networks and partners of CCC members and around </w:t>
      </w:r>
      <w:r w:rsidRPr="00EC11B9">
        <w:rPr>
          <w:rFonts w:ascii="Book Antiqua" w:hAnsi="Book Antiqua" w:cstheme="minorHAnsi"/>
          <w:b/>
          <w:bCs/>
          <w:sz w:val="22"/>
          <w:szCs w:val="22"/>
        </w:rPr>
        <w:t>1,000 people</w:t>
      </w:r>
      <w:r w:rsidRPr="00EC11B9">
        <w:rPr>
          <w:rFonts w:ascii="Book Antiqua" w:hAnsi="Book Antiqua" w:cstheme="minorHAnsi"/>
          <w:sz w:val="22"/>
          <w:szCs w:val="22"/>
        </w:rPr>
        <w:t xml:space="preserve"> of their staff members </w:t>
      </w:r>
      <w:r w:rsidRPr="00EC11B9">
        <w:rPr>
          <w:rFonts w:ascii="Book Antiqua" w:hAnsi="Book Antiqua" w:cstheme="minorHAnsi"/>
          <w:b/>
          <w:bCs/>
          <w:sz w:val="22"/>
          <w:szCs w:val="22"/>
        </w:rPr>
        <w:t>(400 women).</w:t>
      </w:r>
    </w:p>
    <w:p w14:paraId="64BF2E2C" w14:textId="77777777" w:rsidR="002F6C17" w:rsidRPr="00EC11B9" w:rsidRDefault="002F6C17" w:rsidP="00313E56">
      <w:pPr>
        <w:pStyle w:val="ListParagraph"/>
        <w:numPr>
          <w:ilvl w:val="1"/>
          <w:numId w:val="36"/>
        </w:numPr>
        <w:suppressAutoHyphens/>
        <w:spacing w:after="60" w:line="276" w:lineRule="auto"/>
        <w:ind w:left="709" w:hanging="283"/>
        <w:rPr>
          <w:rFonts w:ascii="Book Antiqua" w:hAnsi="Book Antiqua" w:cstheme="minorHAnsi"/>
          <w:sz w:val="22"/>
          <w:szCs w:val="22"/>
        </w:rPr>
      </w:pPr>
      <w:r w:rsidRPr="00EC11B9">
        <w:rPr>
          <w:rFonts w:ascii="Book Antiqua" w:hAnsi="Book Antiqua" w:cstheme="minorHAnsi"/>
          <w:b/>
          <w:bCs/>
          <w:sz w:val="22"/>
          <w:szCs w:val="22"/>
        </w:rPr>
        <w:t>300 (100 women)</w:t>
      </w:r>
      <w:r w:rsidRPr="00EC11B9">
        <w:rPr>
          <w:rFonts w:ascii="Book Antiqua" w:hAnsi="Book Antiqua" w:cstheme="minorHAnsi"/>
          <w:sz w:val="22"/>
          <w:szCs w:val="22"/>
        </w:rPr>
        <w:t xml:space="preserve"> commune/district/provincial councilors.</w:t>
      </w:r>
    </w:p>
    <w:p w14:paraId="155B4CFE" w14:textId="77777777" w:rsidR="002F6C17" w:rsidRPr="00EC11B9" w:rsidRDefault="002F6C17" w:rsidP="00313E56">
      <w:pPr>
        <w:pStyle w:val="ListParagraph"/>
        <w:numPr>
          <w:ilvl w:val="1"/>
          <w:numId w:val="36"/>
        </w:numPr>
        <w:suppressAutoHyphens/>
        <w:spacing w:after="60" w:line="276" w:lineRule="auto"/>
        <w:ind w:left="709" w:hanging="283"/>
        <w:rPr>
          <w:rFonts w:ascii="Book Antiqua" w:hAnsi="Book Antiqua" w:cstheme="minorHAnsi"/>
          <w:sz w:val="22"/>
          <w:szCs w:val="22"/>
        </w:rPr>
      </w:pPr>
      <w:r w:rsidRPr="00EC11B9">
        <w:rPr>
          <w:rFonts w:ascii="Book Antiqua" w:hAnsi="Book Antiqua" w:cstheme="minorHAnsi"/>
          <w:b/>
          <w:bCs/>
          <w:sz w:val="22"/>
          <w:szCs w:val="22"/>
        </w:rPr>
        <w:t>200 members</w:t>
      </w:r>
      <w:r w:rsidRPr="00EC11B9">
        <w:rPr>
          <w:rFonts w:ascii="Book Antiqua" w:hAnsi="Book Antiqua" w:cstheme="minorHAnsi"/>
          <w:sz w:val="22"/>
          <w:szCs w:val="22"/>
        </w:rPr>
        <w:t xml:space="preserve"> from the National Assembly and authorities (local governors and line ministries) from 20 target provinces including Phnom Penh.</w:t>
      </w:r>
    </w:p>
    <w:p w14:paraId="6AA55B2D" w14:textId="4551B5A4" w:rsidR="002F6C17" w:rsidRPr="00EC11B9" w:rsidRDefault="002F6C17" w:rsidP="00313E56">
      <w:pPr>
        <w:pStyle w:val="ListParagraph"/>
        <w:numPr>
          <w:ilvl w:val="1"/>
          <w:numId w:val="36"/>
        </w:numPr>
        <w:suppressAutoHyphens/>
        <w:spacing w:after="60" w:line="276" w:lineRule="auto"/>
        <w:ind w:left="709" w:hanging="283"/>
        <w:rPr>
          <w:rFonts w:ascii="Book Antiqua" w:hAnsi="Book Antiqua" w:cstheme="minorHAnsi"/>
          <w:sz w:val="22"/>
          <w:szCs w:val="22"/>
        </w:rPr>
      </w:pPr>
      <w:r w:rsidRPr="00EC11B9">
        <w:rPr>
          <w:rFonts w:ascii="Book Antiqua" w:hAnsi="Book Antiqua" w:cstheme="minorHAnsi"/>
          <w:b/>
          <w:bCs/>
          <w:sz w:val="22"/>
          <w:szCs w:val="22"/>
        </w:rPr>
        <w:t>15 companies/corporations</w:t>
      </w:r>
      <w:r w:rsidRPr="00EC11B9">
        <w:rPr>
          <w:rFonts w:ascii="Book Antiqua" w:hAnsi="Book Antiqua" w:cstheme="minorHAnsi"/>
          <w:sz w:val="22"/>
          <w:szCs w:val="22"/>
        </w:rPr>
        <w:t xml:space="preserve"> from private sector who will be engaged th</w:t>
      </w:r>
      <w:r w:rsidR="00926425">
        <w:rPr>
          <w:rFonts w:ascii="Book Antiqua" w:hAnsi="Book Antiqua" w:cstheme="minorHAnsi"/>
          <w:sz w:val="22"/>
          <w:szCs w:val="22"/>
        </w:rPr>
        <w:t>r</w:t>
      </w:r>
      <w:r w:rsidRPr="00EC11B9">
        <w:rPr>
          <w:rFonts w:ascii="Book Antiqua" w:hAnsi="Book Antiqua" w:cstheme="minorHAnsi"/>
          <w:sz w:val="22"/>
          <w:szCs w:val="22"/>
        </w:rPr>
        <w:t>ough the interventions related to Corporate Social Responsibility (CSR), inclusive partnership dialogue, financing for development dialogues, SDGs dialogues etc.</w:t>
      </w:r>
    </w:p>
    <w:p w14:paraId="64A7C24F" w14:textId="77777777" w:rsidR="002F6C17" w:rsidRPr="00EC11B9" w:rsidRDefault="002F6C17" w:rsidP="00313E56">
      <w:pPr>
        <w:pStyle w:val="ListParagraph"/>
        <w:numPr>
          <w:ilvl w:val="1"/>
          <w:numId w:val="36"/>
        </w:numPr>
        <w:suppressAutoHyphens/>
        <w:spacing w:after="60" w:line="276" w:lineRule="auto"/>
        <w:ind w:left="709" w:hanging="283"/>
        <w:rPr>
          <w:rFonts w:ascii="Book Antiqua" w:hAnsi="Book Antiqua" w:cstheme="minorHAnsi"/>
          <w:sz w:val="22"/>
          <w:szCs w:val="22"/>
        </w:rPr>
      </w:pPr>
      <w:r w:rsidRPr="00EC11B9">
        <w:rPr>
          <w:rFonts w:ascii="Book Antiqua" w:hAnsi="Book Antiqua" w:cstheme="minorHAnsi"/>
          <w:b/>
          <w:bCs/>
          <w:sz w:val="22"/>
          <w:szCs w:val="22"/>
        </w:rPr>
        <w:t>1200 CBOs</w:t>
      </w:r>
      <w:r w:rsidRPr="00EC11B9">
        <w:rPr>
          <w:rFonts w:ascii="Book Antiqua" w:hAnsi="Book Antiqua" w:cstheme="minorHAnsi"/>
          <w:sz w:val="22"/>
          <w:szCs w:val="22"/>
        </w:rPr>
        <w:t xml:space="preserve"> from all target provinces and Phnom Penh.</w:t>
      </w:r>
    </w:p>
    <w:p w14:paraId="12D63F4C" w14:textId="3B67E1B8" w:rsidR="002F6C17" w:rsidRPr="00EC11B9" w:rsidRDefault="002F6C17" w:rsidP="00313E56">
      <w:pPr>
        <w:pStyle w:val="ListParagraph"/>
        <w:numPr>
          <w:ilvl w:val="1"/>
          <w:numId w:val="36"/>
        </w:numPr>
        <w:suppressAutoHyphens/>
        <w:spacing w:after="60" w:line="276" w:lineRule="auto"/>
        <w:ind w:left="709" w:hanging="283"/>
        <w:rPr>
          <w:rFonts w:ascii="Book Antiqua" w:hAnsi="Book Antiqua" w:cstheme="minorHAnsi"/>
          <w:sz w:val="22"/>
          <w:szCs w:val="22"/>
        </w:rPr>
      </w:pPr>
      <w:r w:rsidRPr="00EC11B9">
        <w:rPr>
          <w:rFonts w:ascii="Book Antiqua" w:hAnsi="Book Antiqua" w:cstheme="minorHAnsi"/>
          <w:b/>
          <w:bCs/>
          <w:sz w:val="22"/>
          <w:szCs w:val="22"/>
        </w:rPr>
        <w:t>500,000 community people</w:t>
      </w:r>
      <w:r w:rsidRPr="00EC11B9">
        <w:rPr>
          <w:rFonts w:ascii="Book Antiqua" w:hAnsi="Book Antiqua" w:cstheme="minorHAnsi"/>
          <w:sz w:val="22"/>
          <w:szCs w:val="22"/>
        </w:rPr>
        <w:t xml:space="preserve"> as members and beneficiaries of the target CBOs and NGOs from the 19 target provinces and Phnom Penh including women, youth, disabled people, LGBTIQ, IP, and other marginalized groups.</w:t>
      </w:r>
    </w:p>
    <w:p w14:paraId="4046FDFB" w14:textId="72209F0A" w:rsidR="002F6C17" w:rsidRPr="00DA10D9" w:rsidRDefault="002F6C17" w:rsidP="002F6C17">
      <w:pPr>
        <w:tabs>
          <w:tab w:val="left" w:pos="357"/>
          <w:tab w:val="left" w:pos="539"/>
          <w:tab w:val="left" w:pos="1077"/>
          <w:tab w:val="left" w:pos="3958"/>
          <w:tab w:val="left" w:pos="5585"/>
        </w:tabs>
        <w:spacing w:before="120" w:after="0" w:line="240" w:lineRule="auto"/>
        <w:contextualSpacing/>
        <w:rPr>
          <w:rFonts w:ascii="Book Antiqua" w:hAnsi="Book Antiqua" w:cs="Arial"/>
          <w:bCs/>
        </w:rPr>
      </w:pPr>
      <w:r w:rsidRPr="00DA10D9">
        <w:rPr>
          <w:rFonts w:ascii="Book Antiqua" w:hAnsi="Book Antiqua" w:cs="Arial"/>
          <w:bCs/>
        </w:rPr>
        <w:t xml:space="preserve">Logical frameworks for the GHP and project are attached with this </w:t>
      </w:r>
      <w:proofErr w:type="spellStart"/>
      <w:r w:rsidRPr="00DA10D9">
        <w:rPr>
          <w:rFonts w:ascii="Book Antiqua" w:hAnsi="Book Antiqua" w:cs="Arial"/>
          <w:bCs/>
        </w:rPr>
        <w:t>ToR</w:t>
      </w:r>
      <w:proofErr w:type="spellEnd"/>
      <w:r w:rsidRPr="00DA10D9">
        <w:rPr>
          <w:rFonts w:ascii="Book Antiqua" w:hAnsi="Book Antiqua" w:cs="Arial"/>
          <w:bCs/>
        </w:rPr>
        <w:t xml:space="preserve"> for reference purpose.</w:t>
      </w:r>
    </w:p>
    <w:p w14:paraId="5F53F3B7" w14:textId="77777777" w:rsidR="00CE2F00" w:rsidRPr="006236D6" w:rsidRDefault="00CE2F00" w:rsidP="00313E56">
      <w:pPr>
        <w:pStyle w:val="ListParagraph"/>
        <w:numPr>
          <w:ilvl w:val="0"/>
          <w:numId w:val="4"/>
        </w:numPr>
        <w:spacing w:before="360"/>
        <w:jc w:val="left"/>
        <w:rPr>
          <w:rFonts w:ascii="Book Antiqua" w:hAnsi="Book Antiqua" w:cs="Arial"/>
          <w:b/>
          <w:bCs/>
          <w:color w:val="0000FF"/>
        </w:rPr>
      </w:pPr>
      <w:r w:rsidRPr="006236D6">
        <w:rPr>
          <w:rFonts w:ascii="Book Antiqua" w:hAnsi="Book Antiqua" w:cs="Arial"/>
          <w:b/>
          <w:bCs/>
          <w:color w:val="0000FF"/>
        </w:rPr>
        <w:t>Scope of Work</w:t>
      </w:r>
    </w:p>
    <w:p w14:paraId="32B9A466" w14:textId="77777777" w:rsidR="004C42DE" w:rsidRPr="006236D6" w:rsidRDefault="002B7D1B" w:rsidP="00313E56">
      <w:pPr>
        <w:pStyle w:val="Heading2"/>
        <w:numPr>
          <w:ilvl w:val="0"/>
          <w:numId w:val="2"/>
        </w:numPr>
        <w:spacing w:before="240" w:line="360" w:lineRule="auto"/>
        <w:rPr>
          <w:rFonts w:ascii="Book Antiqua" w:eastAsia="Calibri" w:hAnsi="Book Antiqua" w:cs="Arial"/>
          <w:color w:val="0000FF"/>
          <w:sz w:val="24"/>
          <w:szCs w:val="24"/>
          <w:lang w:bidi="km-KH"/>
        </w:rPr>
      </w:pPr>
      <w:r w:rsidRPr="006236D6">
        <w:rPr>
          <w:rFonts w:ascii="Book Antiqua" w:eastAsia="Calibri" w:hAnsi="Book Antiqua" w:cs="Arial"/>
          <w:color w:val="0000FF"/>
          <w:sz w:val="24"/>
          <w:szCs w:val="24"/>
          <w:lang w:bidi="km-KH"/>
        </w:rPr>
        <w:t xml:space="preserve">Specific Research </w:t>
      </w:r>
      <w:r w:rsidR="004C42DE" w:rsidRPr="006236D6">
        <w:rPr>
          <w:rFonts w:ascii="Book Antiqua" w:eastAsia="Calibri" w:hAnsi="Book Antiqua" w:cs="Arial"/>
          <w:color w:val="0000FF"/>
          <w:sz w:val="24"/>
          <w:szCs w:val="24"/>
          <w:lang w:bidi="km-KH"/>
        </w:rPr>
        <w:t>Objective</w:t>
      </w:r>
      <w:r w:rsidRPr="006236D6">
        <w:rPr>
          <w:rFonts w:ascii="Book Antiqua" w:eastAsia="Calibri" w:hAnsi="Book Antiqua" w:cs="Arial"/>
          <w:color w:val="0000FF"/>
          <w:sz w:val="24"/>
          <w:szCs w:val="24"/>
          <w:lang w:bidi="km-KH"/>
        </w:rPr>
        <w:t>s</w:t>
      </w:r>
      <w:r w:rsidR="00B63C9C" w:rsidRPr="006236D6">
        <w:rPr>
          <w:rFonts w:ascii="Book Antiqua" w:eastAsia="Calibri" w:hAnsi="Book Antiqua" w:cs="Arial"/>
          <w:color w:val="0000FF"/>
          <w:sz w:val="24"/>
          <w:szCs w:val="24"/>
          <w:lang w:bidi="km-KH"/>
        </w:rPr>
        <w:t>:</w:t>
      </w:r>
    </w:p>
    <w:p w14:paraId="30918030" w14:textId="384B444E" w:rsidR="00A2732D" w:rsidRDefault="00462142" w:rsidP="000E0AB0">
      <w:pPr>
        <w:spacing w:before="120" w:after="120"/>
        <w:rPr>
          <w:rFonts w:ascii="Book Antiqua" w:hAnsi="Book Antiqua" w:cs="Arial"/>
        </w:rPr>
      </w:pPr>
      <w:r>
        <w:rPr>
          <w:rFonts w:ascii="Book Antiqua" w:hAnsi="Book Antiqua" w:cs="Arial"/>
        </w:rPr>
        <w:t>The</w:t>
      </w:r>
      <w:r w:rsidR="00DC4F3D">
        <w:rPr>
          <w:rFonts w:ascii="Book Antiqua" w:hAnsi="Book Antiqua" w:cs="Arial"/>
        </w:rPr>
        <w:t xml:space="preserve"> CCC</w:t>
      </w:r>
      <w:r>
        <w:rPr>
          <w:rFonts w:ascii="Book Antiqua" w:hAnsi="Book Antiqua" w:cs="Arial"/>
        </w:rPr>
        <w:t xml:space="preserve"> Governance Hub Program </w:t>
      </w:r>
      <w:r w:rsidR="00DC4F3D">
        <w:rPr>
          <w:rFonts w:ascii="Book Antiqua" w:hAnsi="Book Antiqua" w:cs="Arial"/>
        </w:rPr>
        <w:t>phase IV (2021-2023) and EU project</w:t>
      </w:r>
      <w:r>
        <w:rPr>
          <w:rFonts w:ascii="Book Antiqua" w:hAnsi="Book Antiqua" w:cs="Arial"/>
        </w:rPr>
        <w:t xml:space="preserve"> will end by December 2023</w:t>
      </w:r>
      <w:r w:rsidR="00DC4F3D">
        <w:rPr>
          <w:rFonts w:ascii="Book Antiqua" w:hAnsi="Book Antiqua" w:cs="Arial"/>
        </w:rPr>
        <w:t>, t</w:t>
      </w:r>
      <w:r w:rsidR="00422015" w:rsidRPr="00422015">
        <w:rPr>
          <w:rFonts w:ascii="Book Antiqua" w:hAnsi="Book Antiqua" w:cs="Arial"/>
        </w:rPr>
        <w:t>his study aims</w:t>
      </w:r>
      <w:r w:rsidR="00A2732D">
        <w:rPr>
          <w:rFonts w:ascii="Book Antiqua" w:hAnsi="Book Antiqua" w:cs="Arial"/>
        </w:rPr>
        <w:t>:</w:t>
      </w:r>
    </w:p>
    <w:p w14:paraId="00825CF1" w14:textId="1463057C" w:rsidR="00422015" w:rsidRPr="00DC4F3D" w:rsidRDefault="00A2732D" w:rsidP="00313E56">
      <w:pPr>
        <w:pStyle w:val="ListParagraph"/>
        <w:numPr>
          <w:ilvl w:val="0"/>
          <w:numId w:val="3"/>
        </w:numPr>
        <w:spacing w:before="120"/>
        <w:ind w:left="714" w:hanging="357"/>
        <w:rPr>
          <w:rFonts w:ascii="Book Antiqua" w:hAnsi="Book Antiqua" w:cs="Arial"/>
        </w:rPr>
      </w:pPr>
      <w:r>
        <w:rPr>
          <w:rFonts w:ascii="Book Antiqua" w:hAnsi="Book Antiqua" w:cs="Arial"/>
          <w:sz w:val="22"/>
          <w:szCs w:val="22"/>
        </w:rPr>
        <w:t>T</w:t>
      </w:r>
      <w:r w:rsidR="00422015" w:rsidRPr="00422015">
        <w:rPr>
          <w:rFonts w:ascii="Book Antiqua" w:hAnsi="Book Antiqua" w:cs="Arial"/>
          <w:sz w:val="22"/>
          <w:szCs w:val="22"/>
        </w:rPr>
        <w:t xml:space="preserve">o evaluate the current </w:t>
      </w:r>
      <w:r w:rsidR="00422015">
        <w:rPr>
          <w:rFonts w:ascii="Book Antiqua" w:hAnsi="Book Antiqua" w:cs="Arial"/>
        </w:rPr>
        <w:t>GHP program</w:t>
      </w:r>
      <w:r w:rsidR="00FC4BB2">
        <w:rPr>
          <w:rFonts w:ascii="Book Antiqua" w:hAnsi="Book Antiqua" w:cs="Arial"/>
        </w:rPr>
        <w:t xml:space="preserve"> and EU project’s </w:t>
      </w:r>
      <w:r w:rsidR="00422015" w:rsidRPr="00422015">
        <w:rPr>
          <w:rFonts w:ascii="Book Antiqua" w:hAnsi="Book Antiqua" w:cs="Arial"/>
          <w:sz w:val="22"/>
          <w:szCs w:val="22"/>
        </w:rPr>
        <w:t>achievements</w:t>
      </w:r>
      <w:r w:rsidR="00926425">
        <w:rPr>
          <w:rFonts w:ascii="Book Antiqua" w:hAnsi="Book Antiqua" w:cs="Arial"/>
          <w:sz w:val="22"/>
          <w:szCs w:val="22"/>
        </w:rPr>
        <w:t xml:space="preserve"> and</w:t>
      </w:r>
      <w:r w:rsidR="00422015" w:rsidRPr="00422015">
        <w:rPr>
          <w:rFonts w:ascii="Book Antiqua" w:hAnsi="Book Antiqua" w:cs="Arial"/>
          <w:sz w:val="22"/>
          <w:szCs w:val="22"/>
        </w:rPr>
        <w:t xml:space="preserve"> challenges, </w:t>
      </w:r>
      <w:r w:rsidR="00D271B7" w:rsidRPr="00D271B7">
        <w:rPr>
          <w:rFonts w:ascii="Book Antiqua" w:hAnsi="Book Antiqua" w:cs="Arial"/>
          <w:sz w:val="22"/>
          <w:szCs w:val="22"/>
        </w:rPr>
        <w:t xml:space="preserve">and to provide information and recommendations that is credible and useful for future </w:t>
      </w:r>
      <w:r w:rsidR="001972C2" w:rsidRPr="00D271B7">
        <w:rPr>
          <w:rFonts w:ascii="Book Antiqua" w:hAnsi="Book Antiqua" w:cs="Arial"/>
          <w:sz w:val="22"/>
          <w:szCs w:val="22"/>
        </w:rPr>
        <w:t>decision-making</w:t>
      </w:r>
      <w:r w:rsidR="00D271B7" w:rsidRPr="00D271B7">
        <w:rPr>
          <w:rFonts w:ascii="Book Antiqua" w:hAnsi="Book Antiqua" w:cs="Arial"/>
          <w:sz w:val="22"/>
          <w:szCs w:val="22"/>
        </w:rPr>
        <w:t xml:space="preserve"> processes</w:t>
      </w:r>
      <w:r w:rsidR="00D271B7" w:rsidRPr="00422015">
        <w:rPr>
          <w:rFonts w:ascii="Book Antiqua" w:hAnsi="Book Antiqua" w:cs="Arial"/>
          <w:sz w:val="22"/>
          <w:szCs w:val="22"/>
        </w:rPr>
        <w:t xml:space="preserve"> </w:t>
      </w:r>
      <w:r w:rsidR="00422015" w:rsidRPr="00422015">
        <w:rPr>
          <w:rFonts w:ascii="Book Antiqua" w:hAnsi="Book Antiqua" w:cs="Arial"/>
          <w:sz w:val="22"/>
          <w:szCs w:val="22"/>
        </w:rPr>
        <w:t xml:space="preserve">for the new phase of </w:t>
      </w:r>
      <w:r w:rsidR="00422015" w:rsidRPr="00FC4BB2">
        <w:rPr>
          <w:rFonts w:ascii="Book Antiqua" w:hAnsi="Book Antiqua" w:cs="Arial"/>
          <w:sz w:val="20"/>
          <w:szCs w:val="20"/>
        </w:rPr>
        <w:t>t</w:t>
      </w:r>
      <w:r w:rsidR="00422015" w:rsidRPr="00FC4BB2">
        <w:rPr>
          <w:rFonts w:ascii="Book Antiqua" w:hAnsi="Book Antiqua" w:cs="Arial"/>
          <w:sz w:val="22"/>
          <w:szCs w:val="22"/>
        </w:rPr>
        <w:t>he Governance Hub Program</w:t>
      </w:r>
      <w:r w:rsidR="00FC4BB2">
        <w:rPr>
          <w:rFonts w:ascii="Book Antiqua" w:hAnsi="Book Antiqua" w:cs="Arial"/>
          <w:sz w:val="20"/>
          <w:szCs w:val="20"/>
        </w:rPr>
        <w:t xml:space="preserve"> </w:t>
      </w:r>
      <w:r w:rsidR="00FC4BB2" w:rsidRPr="00DC4F3D">
        <w:rPr>
          <w:rFonts w:ascii="Book Antiqua" w:hAnsi="Book Antiqua" w:cs="Arial"/>
          <w:sz w:val="22"/>
          <w:szCs w:val="22"/>
        </w:rPr>
        <w:t>and the new project proposal.</w:t>
      </w:r>
      <w:r w:rsidR="00D271B7" w:rsidRPr="00D271B7">
        <w:t xml:space="preserve"> </w:t>
      </w:r>
    </w:p>
    <w:p w14:paraId="29F49438" w14:textId="32A9C92A" w:rsidR="00DA7ED3" w:rsidRDefault="00DA7ED3" w:rsidP="00313E56">
      <w:pPr>
        <w:pStyle w:val="ListParagraph"/>
        <w:numPr>
          <w:ilvl w:val="0"/>
          <w:numId w:val="3"/>
        </w:numPr>
        <w:spacing w:before="120"/>
        <w:ind w:left="717"/>
        <w:rPr>
          <w:rFonts w:ascii="Book Antiqua" w:hAnsi="Book Antiqua" w:cs="Arial"/>
          <w:sz w:val="22"/>
          <w:szCs w:val="22"/>
        </w:rPr>
      </w:pPr>
      <w:r w:rsidRPr="0018563A">
        <w:rPr>
          <w:rFonts w:ascii="Book Antiqua" w:hAnsi="Book Antiqua" w:cs="Arial"/>
          <w:sz w:val="22"/>
          <w:szCs w:val="22"/>
        </w:rPr>
        <w:t>To identify significant success,</w:t>
      </w:r>
      <w:r w:rsidR="00926425">
        <w:rPr>
          <w:rFonts w:ascii="Book Antiqua" w:hAnsi="Book Antiqua" w:cs="Arial"/>
          <w:sz w:val="22"/>
          <w:szCs w:val="22"/>
        </w:rPr>
        <w:t xml:space="preserve"> areas of</w:t>
      </w:r>
      <w:r w:rsidRPr="0018563A">
        <w:rPr>
          <w:rFonts w:ascii="Book Antiqua" w:hAnsi="Book Antiqua" w:cs="Arial"/>
          <w:sz w:val="22"/>
          <w:szCs w:val="22"/>
        </w:rPr>
        <w:t xml:space="preserve"> </w:t>
      </w:r>
      <w:r w:rsidR="00F02274">
        <w:rPr>
          <w:rFonts w:ascii="Book Antiqua" w:hAnsi="Book Antiqua" w:cs="Arial"/>
          <w:sz w:val="22"/>
          <w:szCs w:val="22"/>
        </w:rPr>
        <w:t>improvement,</w:t>
      </w:r>
      <w:r w:rsidRPr="0018563A">
        <w:rPr>
          <w:rFonts w:ascii="Book Antiqua" w:hAnsi="Book Antiqua" w:cs="Arial"/>
          <w:sz w:val="22"/>
          <w:szCs w:val="22"/>
        </w:rPr>
        <w:t xml:space="preserve"> and lesson</w:t>
      </w:r>
      <w:r w:rsidR="00926425">
        <w:rPr>
          <w:rFonts w:ascii="Book Antiqua" w:hAnsi="Book Antiqua" w:cs="Arial"/>
          <w:sz w:val="22"/>
          <w:szCs w:val="22"/>
        </w:rPr>
        <w:t>s</w:t>
      </w:r>
      <w:r w:rsidRPr="0018563A">
        <w:rPr>
          <w:rFonts w:ascii="Book Antiqua" w:hAnsi="Book Antiqua" w:cs="Arial"/>
          <w:sz w:val="22"/>
          <w:szCs w:val="22"/>
        </w:rPr>
        <w:t xml:space="preserve"> learnt and propose sustainability actions that shall be carried out after the project comes to an end.</w:t>
      </w:r>
    </w:p>
    <w:p w14:paraId="0BAFA340" w14:textId="071D086D" w:rsidR="00033CD4" w:rsidRPr="00033CD4" w:rsidRDefault="00033CD4" w:rsidP="00313E56">
      <w:pPr>
        <w:pStyle w:val="ListParagraph"/>
        <w:numPr>
          <w:ilvl w:val="0"/>
          <w:numId w:val="3"/>
        </w:numPr>
        <w:spacing w:before="120"/>
        <w:ind w:left="714" w:hanging="357"/>
        <w:rPr>
          <w:rFonts w:ascii="Book Antiqua" w:hAnsi="Book Antiqua" w:cs="Arial"/>
          <w:sz w:val="22"/>
          <w:szCs w:val="22"/>
        </w:rPr>
      </w:pPr>
      <w:r w:rsidRPr="00C650C0">
        <w:rPr>
          <w:rFonts w:ascii="Book Antiqua" w:hAnsi="Book Antiqua" w:cs="Arial"/>
          <w:sz w:val="22"/>
          <w:szCs w:val="22"/>
        </w:rPr>
        <w:t xml:space="preserve">To provide to endline evaluation </w:t>
      </w:r>
      <w:r w:rsidR="00F02274">
        <w:rPr>
          <w:rFonts w:ascii="Book Antiqua" w:hAnsi="Book Antiqua" w:cs="Arial"/>
          <w:sz w:val="22"/>
          <w:szCs w:val="22"/>
        </w:rPr>
        <w:t>report</w:t>
      </w:r>
      <w:r w:rsidR="00F02274" w:rsidRPr="00C650C0">
        <w:rPr>
          <w:rFonts w:ascii="Book Antiqua" w:hAnsi="Book Antiqua" w:cs="Arial"/>
          <w:sz w:val="22"/>
          <w:szCs w:val="22"/>
        </w:rPr>
        <w:t xml:space="preserve"> </w:t>
      </w:r>
      <w:r w:rsidRPr="00C650C0">
        <w:rPr>
          <w:rFonts w:ascii="Book Antiqua" w:hAnsi="Book Antiqua" w:cs="Arial"/>
          <w:sz w:val="22"/>
          <w:szCs w:val="22"/>
        </w:rPr>
        <w:t xml:space="preserve">for all of the indicators as stated in the logical frameworks of the </w:t>
      </w:r>
      <w:r>
        <w:rPr>
          <w:rFonts w:ascii="Book Antiqua" w:hAnsi="Book Antiqua" w:cs="Arial"/>
          <w:sz w:val="22"/>
          <w:szCs w:val="22"/>
        </w:rPr>
        <w:t>program/</w:t>
      </w:r>
      <w:r w:rsidRPr="00C650C0">
        <w:rPr>
          <w:rFonts w:ascii="Book Antiqua" w:hAnsi="Book Antiqua" w:cs="Arial"/>
          <w:sz w:val="22"/>
          <w:szCs w:val="22"/>
        </w:rPr>
        <w:t>project</w:t>
      </w:r>
      <w:r>
        <w:rPr>
          <w:rFonts w:ascii="Book Antiqua" w:hAnsi="Book Antiqua" w:cs="Arial"/>
          <w:sz w:val="22"/>
          <w:szCs w:val="22"/>
        </w:rPr>
        <w:t>.</w:t>
      </w:r>
    </w:p>
    <w:p w14:paraId="26E6E4D0" w14:textId="639059BC" w:rsidR="00DA7ED3" w:rsidRPr="00430EF6" w:rsidRDefault="00DA7ED3" w:rsidP="00313E56">
      <w:pPr>
        <w:pStyle w:val="Heading2"/>
        <w:numPr>
          <w:ilvl w:val="0"/>
          <w:numId w:val="2"/>
        </w:numPr>
        <w:spacing w:before="360" w:after="120" w:line="360" w:lineRule="auto"/>
        <w:ind w:left="720"/>
        <w:rPr>
          <w:rFonts w:ascii="Book Antiqua" w:eastAsia="Calibri" w:hAnsi="Book Antiqua" w:cs="Arial"/>
          <w:color w:val="0000FF"/>
          <w:sz w:val="24"/>
          <w:szCs w:val="24"/>
          <w:lang w:bidi="km-KH"/>
        </w:rPr>
      </w:pPr>
      <w:r w:rsidRPr="00430EF6">
        <w:rPr>
          <w:rFonts w:ascii="Book Antiqua" w:eastAsia="Calibri" w:hAnsi="Book Antiqua" w:cs="Arial"/>
          <w:color w:val="0000FF"/>
          <w:sz w:val="24"/>
          <w:szCs w:val="24"/>
          <w:lang w:bidi="km-KH"/>
        </w:rPr>
        <w:t>Key questions</w:t>
      </w:r>
    </w:p>
    <w:p w14:paraId="61B2FC25" w14:textId="60E3E91E" w:rsidR="00562AC7" w:rsidRPr="00562AC7" w:rsidRDefault="00562AC7" w:rsidP="00313E56">
      <w:pPr>
        <w:pStyle w:val="ListParagraph"/>
        <w:numPr>
          <w:ilvl w:val="0"/>
          <w:numId w:val="3"/>
        </w:numPr>
        <w:ind w:left="717"/>
        <w:rPr>
          <w:rFonts w:ascii="Book Antiqua" w:hAnsi="Book Antiqua" w:cs="Arial"/>
          <w:sz w:val="22"/>
          <w:szCs w:val="22"/>
        </w:rPr>
      </w:pPr>
      <w:r w:rsidRPr="00562AC7">
        <w:rPr>
          <w:rFonts w:ascii="Book Antiqua" w:hAnsi="Book Antiqua" w:cs="Arial"/>
          <w:sz w:val="22"/>
          <w:szCs w:val="22"/>
        </w:rPr>
        <w:t>To what extent ha</w:t>
      </w:r>
      <w:r w:rsidR="00926425">
        <w:rPr>
          <w:rFonts w:ascii="Book Antiqua" w:hAnsi="Book Antiqua" w:cs="Arial"/>
          <w:sz w:val="22"/>
          <w:szCs w:val="22"/>
        </w:rPr>
        <w:t>ve</w:t>
      </w:r>
      <w:r w:rsidRPr="00562AC7">
        <w:rPr>
          <w:rFonts w:ascii="Book Antiqua" w:hAnsi="Book Antiqua" w:cs="Arial"/>
          <w:sz w:val="22"/>
          <w:szCs w:val="22"/>
        </w:rPr>
        <w:t xml:space="preserve"> the</w:t>
      </w:r>
      <w:r w:rsidR="00926425">
        <w:rPr>
          <w:rFonts w:ascii="Book Antiqua" w:hAnsi="Book Antiqua" w:cs="Arial"/>
          <w:sz w:val="22"/>
          <w:szCs w:val="22"/>
        </w:rPr>
        <w:t xml:space="preserve"> GHP and EU</w:t>
      </w:r>
      <w:r w:rsidRPr="00562AC7">
        <w:rPr>
          <w:rFonts w:ascii="Book Antiqua" w:hAnsi="Book Antiqua" w:cs="Arial"/>
          <w:sz w:val="22"/>
          <w:szCs w:val="22"/>
        </w:rPr>
        <w:t xml:space="preserve"> project achieved compared to</w:t>
      </w:r>
      <w:r w:rsidR="00926425">
        <w:rPr>
          <w:rFonts w:ascii="Book Antiqua" w:hAnsi="Book Antiqua" w:cs="Arial"/>
          <w:sz w:val="22"/>
          <w:szCs w:val="22"/>
        </w:rPr>
        <w:t xml:space="preserve"> the program and</w:t>
      </w:r>
      <w:r w:rsidRPr="00562AC7">
        <w:rPr>
          <w:rFonts w:ascii="Book Antiqua" w:hAnsi="Book Antiqua" w:cs="Arial"/>
          <w:sz w:val="22"/>
          <w:szCs w:val="22"/>
        </w:rPr>
        <w:t xml:space="preserve"> project indicators and objectives? </w:t>
      </w:r>
    </w:p>
    <w:p w14:paraId="241569E2" w14:textId="225261D6" w:rsidR="00562AC7" w:rsidRDefault="00562AC7" w:rsidP="00313E56">
      <w:pPr>
        <w:pStyle w:val="ListParagraph"/>
        <w:numPr>
          <w:ilvl w:val="0"/>
          <w:numId w:val="3"/>
        </w:numPr>
        <w:ind w:left="717"/>
        <w:rPr>
          <w:rFonts w:ascii="Book Antiqua" w:hAnsi="Book Antiqua" w:cs="Arial"/>
          <w:sz w:val="22"/>
          <w:szCs w:val="22"/>
        </w:rPr>
      </w:pPr>
      <w:r w:rsidRPr="00562AC7">
        <w:rPr>
          <w:rFonts w:ascii="Book Antiqua" w:hAnsi="Book Antiqua" w:cs="Arial"/>
          <w:sz w:val="22"/>
          <w:szCs w:val="22"/>
        </w:rPr>
        <w:t xml:space="preserve">To what degree </w:t>
      </w:r>
      <w:r w:rsidR="00926425">
        <w:rPr>
          <w:rFonts w:ascii="Book Antiqua" w:hAnsi="Book Antiqua" w:cs="Arial"/>
          <w:sz w:val="22"/>
          <w:szCs w:val="22"/>
        </w:rPr>
        <w:t>are</w:t>
      </w:r>
      <w:r w:rsidRPr="00562AC7">
        <w:rPr>
          <w:rFonts w:ascii="Book Antiqua" w:hAnsi="Book Antiqua" w:cs="Arial"/>
          <w:sz w:val="22"/>
          <w:szCs w:val="22"/>
        </w:rPr>
        <w:t xml:space="preserve"> the</w:t>
      </w:r>
      <w:r w:rsidR="00926425">
        <w:rPr>
          <w:rFonts w:ascii="Book Antiqua" w:hAnsi="Book Antiqua" w:cs="Arial"/>
          <w:sz w:val="22"/>
          <w:szCs w:val="22"/>
        </w:rPr>
        <w:t xml:space="preserve"> program and</w:t>
      </w:r>
      <w:r w:rsidRPr="00562AC7">
        <w:rPr>
          <w:rFonts w:ascii="Book Antiqua" w:hAnsi="Book Antiqua" w:cs="Arial"/>
          <w:sz w:val="22"/>
          <w:szCs w:val="22"/>
        </w:rPr>
        <w:t xml:space="preserve"> project relevan</w:t>
      </w:r>
      <w:r w:rsidR="005F36CC">
        <w:rPr>
          <w:rFonts w:ascii="Book Antiqua" w:hAnsi="Book Antiqua" w:cs="Arial"/>
          <w:sz w:val="22"/>
          <w:szCs w:val="22"/>
        </w:rPr>
        <w:t>ce</w:t>
      </w:r>
      <w:r w:rsidRPr="00562AC7">
        <w:rPr>
          <w:rFonts w:ascii="Book Antiqua" w:hAnsi="Book Antiqua" w:cs="Arial"/>
          <w:sz w:val="22"/>
          <w:szCs w:val="22"/>
        </w:rPr>
        <w:t xml:space="preserve">, </w:t>
      </w:r>
      <w:r w:rsidR="00760D1B">
        <w:rPr>
          <w:rFonts w:ascii="Book Antiqua" w:hAnsi="Book Antiqua" w:cs="Arial"/>
          <w:sz w:val="22"/>
          <w:szCs w:val="22"/>
        </w:rPr>
        <w:t xml:space="preserve">coherence, </w:t>
      </w:r>
      <w:r w:rsidRPr="00562AC7">
        <w:rPr>
          <w:rFonts w:ascii="Book Antiqua" w:hAnsi="Book Antiqua" w:cs="Arial"/>
          <w:sz w:val="22"/>
          <w:szCs w:val="22"/>
        </w:rPr>
        <w:t>effective</w:t>
      </w:r>
      <w:r w:rsidR="005F36CC">
        <w:rPr>
          <w:rFonts w:ascii="Book Antiqua" w:hAnsi="Book Antiqua" w:cs="Arial"/>
          <w:sz w:val="22"/>
          <w:szCs w:val="22"/>
        </w:rPr>
        <w:t>ness</w:t>
      </w:r>
      <w:r w:rsidRPr="00562AC7">
        <w:rPr>
          <w:rFonts w:ascii="Book Antiqua" w:hAnsi="Book Antiqua" w:cs="Arial"/>
          <w:sz w:val="22"/>
          <w:szCs w:val="22"/>
        </w:rPr>
        <w:t>, efficien</w:t>
      </w:r>
      <w:r w:rsidR="005F36CC">
        <w:rPr>
          <w:rFonts w:ascii="Book Antiqua" w:hAnsi="Book Antiqua" w:cs="Arial"/>
          <w:sz w:val="22"/>
          <w:szCs w:val="22"/>
        </w:rPr>
        <w:t>cy</w:t>
      </w:r>
      <w:r w:rsidRPr="00562AC7">
        <w:rPr>
          <w:rFonts w:ascii="Book Antiqua" w:hAnsi="Book Antiqua" w:cs="Arial"/>
          <w:sz w:val="22"/>
          <w:szCs w:val="22"/>
        </w:rPr>
        <w:t>, impact, and sustainab</w:t>
      </w:r>
      <w:r w:rsidR="005F36CC">
        <w:rPr>
          <w:rFonts w:ascii="Book Antiqua" w:hAnsi="Book Antiqua" w:cs="Arial"/>
          <w:sz w:val="22"/>
          <w:szCs w:val="22"/>
        </w:rPr>
        <w:t>i</w:t>
      </w:r>
      <w:r w:rsidRPr="00562AC7">
        <w:rPr>
          <w:rFonts w:ascii="Book Antiqua" w:hAnsi="Book Antiqua" w:cs="Arial"/>
          <w:sz w:val="22"/>
          <w:szCs w:val="22"/>
        </w:rPr>
        <w:t>l</w:t>
      </w:r>
      <w:r w:rsidR="005F36CC">
        <w:rPr>
          <w:rFonts w:ascii="Book Antiqua" w:hAnsi="Book Antiqua" w:cs="Arial"/>
          <w:sz w:val="22"/>
          <w:szCs w:val="22"/>
        </w:rPr>
        <w:t>ity</w:t>
      </w:r>
      <w:r w:rsidRPr="00562AC7">
        <w:rPr>
          <w:rFonts w:ascii="Book Antiqua" w:hAnsi="Book Antiqua" w:cs="Arial"/>
          <w:sz w:val="22"/>
          <w:szCs w:val="22"/>
        </w:rPr>
        <w:t>?</w:t>
      </w:r>
    </w:p>
    <w:p w14:paraId="352C916C" w14:textId="63B8C7CF" w:rsidR="005537F1" w:rsidRDefault="005537F1" w:rsidP="00313E56">
      <w:pPr>
        <w:pStyle w:val="ListParagraph"/>
        <w:numPr>
          <w:ilvl w:val="1"/>
          <w:numId w:val="3"/>
        </w:numPr>
        <w:spacing w:before="120"/>
        <w:rPr>
          <w:rFonts w:ascii="Book Antiqua" w:hAnsi="Book Antiqua" w:cs="Arial"/>
          <w:sz w:val="22"/>
          <w:szCs w:val="22"/>
        </w:rPr>
      </w:pPr>
      <w:r>
        <w:rPr>
          <w:rFonts w:ascii="Book Antiqua" w:hAnsi="Book Antiqua" w:cs="Arial"/>
          <w:sz w:val="22"/>
          <w:szCs w:val="22"/>
        </w:rPr>
        <w:t xml:space="preserve">Is </w:t>
      </w:r>
      <w:r w:rsidR="00823F72">
        <w:rPr>
          <w:rFonts w:ascii="Book Antiqua" w:hAnsi="Book Antiqua" w:cs="Arial"/>
          <w:sz w:val="22"/>
          <w:szCs w:val="22"/>
        </w:rPr>
        <w:t xml:space="preserve">the </w:t>
      </w:r>
      <w:r w:rsidR="00DE359F">
        <w:rPr>
          <w:rFonts w:ascii="Book Antiqua" w:hAnsi="Book Antiqua" w:cs="Arial"/>
          <w:sz w:val="22"/>
          <w:szCs w:val="22"/>
        </w:rPr>
        <w:t>G</w:t>
      </w:r>
      <w:r w:rsidR="00823F72">
        <w:rPr>
          <w:rFonts w:ascii="Book Antiqua" w:hAnsi="Book Antiqua" w:cs="Arial"/>
          <w:sz w:val="22"/>
          <w:szCs w:val="22"/>
        </w:rPr>
        <w:t xml:space="preserve">overnance </w:t>
      </w:r>
      <w:r w:rsidR="00DE359F">
        <w:rPr>
          <w:rFonts w:ascii="Book Antiqua" w:hAnsi="Book Antiqua" w:cs="Arial"/>
          <w:sz w:val="22"/>
          <w:szCs w:val="22"/>
        </w:rPr>
        <w:t>H</w:t>
      </w:r>
      <w:r w:rsidR="00823F72">
        <w:rPr>
          <w:rFonts w:ascii="Book Antiqua" w:hAnsi="Book Antiqua" w:cs="Arial"/>
          <w:sz w:val="22"/>
          <w:szCs w:val="22"/>
        </w:rPr>
        <w:t xml:space="preserve">ub </w:t>
      </w:r>
      <w:r w:rsidR="00DE359F">
        <w:rPr>
          <w:rFonts w:ascii="Book Antiqua" w:hAnsi="Book Antiqua" w:cs="Arial"/>
          <w:sz w:val="22"/>
          <w:szCs w:val="22"/>
        </w:rPr>
        <w:t>P</w:t>
      </w:r>
      <w:r w:rsidR="00823F72">
        <w:rPr>
          <w:rFonts w:ascii="Book Antiqua" w:hAnsi="Book Antiqua" w:cs="Arial"/>
          <w:sz w:val="22"/>
          <w:szCs w:val="22"/>
        </w:rPr>
        <w:t>rogram of CCC</w:t>
      </w:r>
      <w:r>
        <w:rPr>
          <w:rFonts w:ascii="Book Antiqua" w:hAnsi="Book Antiqua" w:cs="Arial"/>
          <w:sz w:val="22"/>
          <w:szCs w:val="22"/>
        </w:rPr>
        <w:t xml:space="preserve"> doing the right thing to respond to the </w:t>
      </w:r>
      <w:r w:rsidR="00823F72">
        <w:rPr>
          <w:rFonts w:ascii="Book Antiqua" w:hAnsi="Book Antiqua" w:cs="Arial"/>
          <w:sz w:val="22"/>
          <w:szCs w:val="22"/>
        </w:rPr>
        <w:t>CSO</w:t>
      </w:r>
      <w:r>
        <w:rPr>
          <w:rFonts w:ascii="Book Antiqua" w:hAnsi="Book Antiqua" w:cs="Arial"/>
          <w:sz w:val="22"/>
          <w:szCs w:val="22"/>
        </w:rPr>
        <w:t>’s need</w:t>
      </w:r>
      <w:r w:rsidR="00F02274">
        <w:rPr>
          <w:rFonts w:ascii="Book Antiqua" w:hAnsi="Book Antiqua" w:cs="Arial"/>
          <w:sz w:val="22"/>
          <w:szCs w:val="22"/>
        </w:rPr>
        <w:t xml:space="preserve"> </w:t>
      </w:r>
      <w:r w:rsidR="00DE359F">
        <w:rPr>
          <w:rFonts w:ascii="Book Antiqua" w:hAnsi="Book Antiqua" w:cs="Arial"/>
          <w:sz w:val="22"/>
          <w:szCs w:val="22"/>
        </w:rPr>
        <w:t>and align with the</w:t>
      </w:r>
      <w:r w:rsidR="00823F72">
        <w:rPr>
          <w:rFonts w:ascii="Book Antiqua" w:hAnsi="Book Antiqua" w:cs="Arial"/>
          <w:sz w:val="22"/>
          <w:szCs w:val="22"/>
        </w:rPr>
        <w:t xml:space="preserve"> donor</w:t>
      </w:r>
      <w:r w:rsidR="00926425">
        <w:rPr>
          <w:rFonts w:ascii="Book Antiqua" w:hAnsi="Book Antiqua" w:cs="Arial"/>
          <w:sz w:val="22"/>
          <w:szCs w:val="22"/>
        </w:rPr>
        <w:t>s</w:t>
      </w:r>
      <w:r w:rsidR="00823F72">
        <w:rPr>
          <w:rFonts w:ascii="Book Antiqua" w:hAnsi="Book Antiqua" w:cs="Arial"/>
          <w:sz w:val="22"/>
          <w:szCs w:val="22"/>
        </w:rPr>
        <w:t xml:space="preserve"> and</w:t>
      </w:r>
      <w:r w:rsidR="00DE359F">
        <w:rPr>
          <w:rFonts w:ascii="Book Antiqua" w:hAnsi="Book Antiqua" w:cs="Arial"/>
          <w:sz w:val="22"/>
          <w:szCs w:val="22"/>
        </w:rPr>
        <w:t xml:space="preserve"> governmental </w:t>
      </w:r>
      <w:r w:rsidR="00823F72">
        <w:rPr>
          <w:rFonts w:ascii="Book Antiqua" w:hAnsi="Book Antiqua" w:cs="Arial"/>
          <w:sz w:val="22"/>
          <w:szCs w:val="22"/>
        </w:rPr>
        <w:t>strateg</w:t>
      </w:r>
      <w:r w:rsidR="00926425">
        <w:rPr>
          <w:rFonts w:ascii="Book Antiqua" w:hAnsi="Book Antiqua" w:cs="Arial"/>
          <w:sz w:val="22"/>
          <w:szCs w:val="22"/>
        </w:rPr>
        <w:t>ies</w:t>
      </w:r>
      <w:r w:rsidR="00B10D36">
        <w:rPr>
          <w:rFonts w:ascii="Book Antiqua" w:hAnsi="Book Antiqua" w:cs="Arial"/>
          <w:sz w:val="22"/>
          <w:szCs w:val="22"/>
        </w:rPr>
        <w:t>?</w:t>
      </w:r>
    </w:p>
    <w:p w14:paraId="715241BD" w14:textId="384CE835" w:rsidR="00536C16" w:rsidRDefault="004F12C4" w:rsidP="00313E56">
      <w:pPr>
        <w:pStyle w:val="ListParagraph"/>
        <w:numPr>
          <w:ilvl w:val="1"/>
          <w:numId w:val="3"/>
        </w:numPr>
        <w:rPr>
          <w:rFonts w:ascii="Book Antiqua" w:hAnsi="Book Antiqua" w:cs="Arial"/>
          <w:sz w:val="22"/>
          <w:szCs w:val="22"/>
        </w:rPr>
      </w:pPr>
      <w:r>
        <w:rPr>
          <w:rFonts w:ascii="Book Antiqua" w:hAnsi="Book Antiqua" w:cs="Arial"/>
          <w:sz w:val="22"/>
          <w:szCs w:val="22"/>
        </w:rPr>
        <w:t xml:space="preserve">Does the GHP coordinate with others to avoid duplicated efforts? Any complementary or harmonization of intervention to add value while avoiding duplicated intervention? </w:t>
      </w:r>
    </w:p>
    <w:p w14:paraId="1CA5411F" w14:textId="44FDE7AD" w:rsidR="00720D5B" w:rsidRDefault="00752B6E" w:rsidP="00313E56">
      <w:pPr>
        <w:pStyle w:val="ListParagraph"/>
        <w:numPr>
          <w:ilvl w:val="1"/>
          <w:numId w:val="3"/>
        </w:numPr>
        <w:rPr>
          <w:rFonts w:ascii="Book Antiqua" w:hAnsi="Book Antiqua" w:cs="Arial"/>
          <w:sz w:val="22"/>
          <w:szCs w:val="22"/>
        </w:rPr>
      </w:pPr>
      <w:r w:rsidRPr="00720D5B">
        <w:rPr>
          <w:rFonts w:ascii="Book Antiqua" w:hAnsi="Book Antiqua" w:cs="Arial"/>
          <w:sz w:val="22"/>
          <w:szCs w:val="22"/>
        </w:rPr>
        <w:lastRenderedPageBreak/>
        <w:t xml:space="preserve">Are the </w:t>
      </w:r>
      <w:r w:rsidR="00BF01F9">
        <w:rPr>
          <w:rFonts w:ascii="Book Antiqua" w:hAnsi="Book Antiqua" w:cs="Arial"/>
          <w:sz w:val="22"/>
          <w:szCs w:val="22"/>
        </w:rPr>
        <w:t>three</w:t>
      </w:r>
      <w:r w:rsidRPr="00720D5B">
        <w:rPr>
          <w:rFonts w:ascii="Book Antiqua" w:hAnsi="Book Antiqua" w:cs="Arial"/>
          <w:sz w:val="22"/>
          <w:szCs w:val="22"/>
        </w:rPr>
        <w:t xml:space="preserve"> objectives of the GHP being achieved</w:t>
      </w:r>
      <w:r w:rsidR="00F02274" w:rsidRPr="00720D5B">
        <w:rPr>
          <w:rFonts w:ascii="Book Antiqua" w:hAnsi="Book Antiqua" w:cs="Arial"/>
          <w:sz w:val="22"/>
          <w:szCs w:val="22"/>
        </w:rPr>
        <w:t xml:space="preserve"> and responsive </w:t>
      </w:r>
      <w:r w:rsidR="00E57419">
        <w:rPr>
          <w:rFonts w:ascii="Book Antiqua" w:hAnsi="Book Antiqua" w:cs="Arial"/>
          <w:sz w:val="22"/>
          <w:szCs w:val="22"/>
        </w:rPr>
        <w:t xml:space="preserve">to </w:t>
      </w:r>
      <w:r w:rsidR="00F02274" w:rsidRPr="00720D5B">
        <w:rPr>
          <w:rFonts w:ascii="Book Antiqua" w:hAnsi="Book Antiqua" w:cs="Arial"/>
          <w:sz w:val="22"/>
          <w:szCs w:val="22"/>
        </w:rPr>
        <w:t>the needs</w:t>
      </w:r>
      <w:r w:rsidR="0097347A" w:rsidRPr="00720D5B">
        <w:rPr>
          <w:rFonts w:ascii="Book Antiqua" w:hAnsi="Book Antiqua" w:cs="Arial"/>
          <w:sz w:val="22"/>
          <w:szCs w:val="22"/>
        </w:rPr>
        <w:t xml:space="preserve"> of its members and beneficiaries</w:t>
      </w:r>
      <w:r w:rsidRPr="00720D5B">
        <w:rPr>
          <w:rFonts w:ascii="Book Antiqua" w:hAnsi="Book Antiqua" w:cs="Arial"/>
          <w:sz w:val="22"/>
          <w:szCs w:val="22"/>
        </w:rPr>
        <w:t>?</w:t>
      </w:r>
    </w:p>
    <w:p w14:paraId="34030E46" w14:textId="0DF64CA0" w:rsidR="00752B6E" w:rsidRPr="00720D5B" w:rsidRDefault="00752B6E" w:rsidP="00313E56">
      <w:pPr>
        <w:pStyle w:val="ListParagraph"/>
        <w:numPr>
          <w:ilvl w:val="1"/>
          <w:numId w:val="3"/>
        </w:numPr>
        <w:rPr>
          <w:rFonts w:ascii="Book Antiqua" w:hAnsi="Book Antiqua" w:cs="Arial"/>
          <w:sz w:val="22"/>
          <w:szCs w:val="22"/>
        </w:rPr>
      </w:pPr>
      <w:r w:rsidRPr="00720D5B">
        <w:rPr>
          <w:rFonts w:ascii="Book Antiqua" w:hAnsi="Book Antiqua" w:cs="Arial"/>
          <w:sz w:val="22"/>
          <w:szCs w:val="22"/>
        </w:rPr>
        <w:t>Will the</w:t>
      </w:r>
      <w:r w:rsidR="00E90D5A" w:rsidRPr="00720D5B">
        <w:rPr>
          <w:rFonts w:ascii="Book Antiqua" w:hAnsi="Book Antiqua" w:cs="Arial"/>
          <w:sz w:val="22"/>
          <w:szCs w:val="22"/>
        </w:rPr>
        <w:t xml:space="preserve"> outputs and outcome</w:t>
      </w:r>
      <w:r w:rsidRPr="00720D5B">
        <w:rPr>
          <w:rFonts w:ascii="Book Antiqua" w:hAnsi="Book Antiqua" w:cs="Arial"/>
          <w:sz w:val="22"/>
          <w:szCs w:val="22"/>
        </w:rPr>
        <w:t>s of the GHP be achieved in</w:t>
      </w:r>
      <w:r w:rsidR="00926425">
        <w:rPr>
          <w:rFonts w:ascii="Book Antiqua" w:hAnsi="Book Antiqua" w:cs="Arial"/>
          <w:sz w:val="22"/>
          <w:szCs w:val="22"/>
        </w:rPr>
        <w:t xml:space="preserve"> a</w:t>
      </w:r>
      <w:r w:rsidRPr="00720D5B">
        <w:rPr>
          <w:rFonts w:ascii="Book Antiqua" w:hAnsi="Book Antiqua" w:cs="Arial"/>
          <w:sz w:val="22"/>
          <w:szCs w:val="22"/>
        </w:rPr>
        <w:t xml:space="preserve"> </w:t>
      </w:r>
      <w:r w:rsidR="00116E6A" w:rsidRPr="00720D5B">
        <w:rPr>
          <w:rFonts w:ascii="Book Antiqua" w:hAnsi="Book Antiqua" w:cs="Arial"/>
          <w:sz w:val="22"/>
          <w:szCs w:val="22"/>
        </w:rPr>
        <w:t xml:space="preserve">timely and </w:t>
      </w:r>
      <w:r w:rsidRPr="00720D5B">
        <w:rPr>
          <w:rFonts w:ascii="Book Antiqua" w:hAnsi="Book Antiqua" w:cs="Arial"/>
          <w:sz w:val="22"/>
          <w:szCs w:val="22"/>
        </w:rPr>
        <w:t>economically viable manner?</w:t>
      </w:r>
    </w:p>
    <w:p w14:paraId="59CED9D1" w14:textId="1B56D4E4" w:rsidR="00D85255" w:rsidRDefault="00752B6E" w:rsidP="00313E56">
      <w:pPr>
        <w:pStyle w:val="ListParagraph"/>
        <w:numPr>
          <w:ilvl w:val="1"/>
          <w:numId w:val="3"/>
        </w:numPr>
        <w:rPr>
          <w:rFonts w:ascii="Book Antiqua" w:hAnsi="Book Antiqua" w:cs="Arial"/>
          <w:sz w:val="22"/>
          <w:szCs w:val="22"/>
        </w:rPr>
      </w:pPr>
      <w:r w:rsidRPr="00752B6E">
        <w:rPr>
          <w:rFonts w:ascii="Book Antiqua" w:hAnsi="Book Antiqua" w:cs="Arial"/>
          <w:sz w:val="22"/>
          <w:szCs w:val="22"/>
        </w:rPr>
        <w:t xml:space="preserve">Will the GHP contribute to </w:t>
      </w:r>
      <w:r w:rsidR="00691A22">
        <w:rPr>
          <w:rFonts w:ascii="Book Antiqua" w:hAnsi="Book Antiqua" w:cs="Arial"/>
          <w:sz w:val="22"/>
          <w:szCs w:val="22"/>
        </w:rPr>
        <w:t>maintain</w:t>
      </w:r>
      <w:r w:rsidR="00926425">
        <w:rPr>
          <w:rFonts w:ascii="Book Antiqua" w:hAnsi="Book Antiqua" w:cs="Arial"/>
          <w:sz w:val="22"/>
          <w:szCs w:val="22"/>
        </w:rPr>
        <w:t>ing</w:t>
      </w:r>
      <w:r w:rsidR="00691A22">
        <w:rPr>
          <w:rFonts w:ascii="Book Antiqua" w:hAnsi="Book Antiqua" w:cs="Arial"/>
          <w:sz w:val="22"/>
          <w:szCs w:val="22"/>
        </w:rPr>
        <w:t xml:space="preserve"> and enlarg</w:t>
      </w:r>
      <w:r w:rsidR="00926425">
        <w:rPr>
          <w:rFonts w:ascii="Book Antiqua" w:hAnsi="Book Antiqua" w:cs="Arial"/>
          <w:sz w:val="22"/>
          <w:szCs w:val="22"/>
        </w:rPr>
        <w:t>ing</w:t>
      </w:r>
      <w:r w:rsidR="00691A22">
        <w:rPr>
          <w:rFonts w:ascii="Book Antiqua" w:hAnsi="Book Antiqua" w:cs="Arial"/>
          <w:sz w:val="22"/>
          <w:szCs w:val="22"/>
        </w:rPr>
        <w:t xml:space="preserve"> the Civic Space in Cambodia and make changes in policy and legal framework</w:t>
      </w:r>
      <w:r w:rsidRPr="00752B6E">
        <w:rPr>
          <w:rFonts w:ascii="Book Antiqua" w:hAnsi="Book Antiqua" w:cs="Arial"/>
          <w:sz w:val="22"/>
          <w:szCs w:val="22"/>
        </w:rPr>
        <w:t xml:space="preserve">? </w:t>
      </w:r>
    </w:p>
    <w:p w14:paraId="74476C84" w14:textId="72346DE9" w:rsidR="00752B6E" w:rsidRDefault="00D85255" w:rsidP="00313E56">
      <w:pPr>
        <w:pStyle w:val="ListParagraph"/>
        <w:numPr>
          <w:ilvl w:val="1"/>
          <w:numId w:val="3"/>
        </w:numPr>
        <w:rPr>
          <w:rFonts w:ascii="Book Antiqua" w:hAnsi="Book Antiqua" w:cs="Arial"/>
          <w:sz w:val="22"/>
          <w:szCs w:val="22"/>
        </w:rPr>
      </w:pPr>
      <w:r>
        <w:rPr>
          <w:rFonts w:ascii="Book Antiqua" w:hAnsi="Book Antiqua" w:cs="Arial"/>
          <w:sz w:val="22"/>
          <w:szCs w:val="22"/>
        </w:rPr>
        <w:t>A</w:t>
      </w:r>
      <w:r w:rsidR="00752B6E" w:rsidRPr="00752B6E">
        <w:rPr>
          <w:rFonts w:ascii="Book Antiqua" w:hAnsi="Book Antiqua" w:cs="Arial"/>
          <w:sz w:val="22"/>
          <w:szCs w:val="22"/>
        </w:rPr>
        <w:t xml:space="preserve">ny </w:t>
      </w:r>
      <w:r w:rsidR="005E5237">
        <w:rPr>
          <w:rFonts w:ascii="Book Antiqua" w:hAnsi="Book Antiqua" w:cs="Arial"/>
          <w:sz w:val="22"/>
          <w:szCs w:val="22"/>
        </w:rPr>
        <w:t>un</w:t>
      </w:r>
      <w:r w:rsidR="00752B6E" w:rsidRPr="00752B6E">
        <w:rPr>
          <w:rFonts w:ascii="Book Antiqua" w:hAnsi="Book Antiqua" w:cs="Arial"/>
          <w:sz w:val="22"/>
          <w:szCs w:val="22"/>
        </w:rPr>
        <w:t xml:space="preserve">intended </w:t>
      </w:r>
      <w:r w:rsidR="008F7E24">
        <w:rPr>
          <w:rFonts w:ascii="Book Antiqua" w:hAnsi="Book Antiqua" w:cs="Arial"/>
          <w:sz w:val="22"/>
          <w:szCs w:val="22"/>
        </w:rPr>
        <w:t xml:space="preserve">other positive or </w:t>
      </w:r>
      <w:r w:rsidR="00752B6E" w:rsidRPr="00752B6E">
        <w:rPr>
          <w:rFonts w:ascii="Book Antiqua" w:hAnsi="Book Antiqua" w:cs="Arial"/>
          <w:sz w:val="22"/>
          <w:szCs w:val="22"/>
        </w:rPr>
        <w:t xml:space="preserve">negative impacts/changes </w:t>
      </w:r>
      <w:r w:rsidR="004E355A">
        <w:rPr>
          <w:rFonts w:ascii="Book Antiqua" w:hAnsi="Book Antiqua" w:cs="Arial"/>
          <w:sz w:val="22"/>
          <w:szCs w:val="22"/>
        </w:rPr>
        <w:t>created by</w:t>
      </w:r>
      <w:r w:rsidR="00752B6E" w:rsidRPr="00752B6E">
        <w:rPr>
          <w:rFonts w:ascii="Book Antiqua" w:hAnsi="Book Antiqua" w:cs="Arial"/>
          <w:sz w:val="22"/>
          <w:szCs w:val="22"/>
        </w:rPr>
        <w:t xml:space="preserve"> the GHP intervention</w:t>
      </w:r>
      <w:r w:rsidR="006D16EC">
        <w:rPr>
          <w:rFonts w:ascii="Book Antiqua" w:hAnsi="Book Antiqua" w:cs="Arial"/>
          <w:sz w:val="22"/>
          <w:szCs w:val="22"/>
        </w:rPr>
        <w:t>s</w:t>
      </w:r>
      <w:r w:rsidR="00752B6E" w:rsidRPr="00752B6E">
        <w:rPr>
          <w:rFonts w:ascii="Book Antiqua" w:hAnsi="Book Antiqua" w:cs="Arial"/>
          <w:sz w:val="22"/>
          <w:szCs w:val="22"/>
        </w:rPr>
        <w:t>?</w:t>
      </w:r>
    </w:p>
    <w:p w14:paraId="648BD213" w14:textId="6E502624" w:rsidR="00562AC7" w:rsidRDefault="00752B6E" w:rsidP="00313E56">
      <w:pPr>
        <w:pStyle w:val="ListParagraph"/>
        <w:numPr>
          <w:ilvl w:val="1"/>
          <w:numId w:val="3"/>
        </w:numPr>
        <w:rPr>
          <w:rFonts w:ascii="Book Antiqua" w:hAnsi="Book Antiqua" w:cs="Arial"/>
          <w:sz w:val="22"/>
          <w:szCs w:val="22"/>
        </w:rPr>
      </w:pPr>
      <w:r w:rsidRPr="00752B6E">
        <w:rPr>
          <w:rFonts w:ascii="Book Antiqua" w:hAnsi="Book Antiqua" w:cs="Arial"/>
          <w:sz w:val="22"/>
          <w:szCs w:val="22"/>
        </w:rPr>
        <w:t>Will the intended positive changes (foreseeably) have a lasting effect?</w:t>
      </w:r>
    </w:p>
    <w:p w14:paraId="098626C3" w14:textId="3ABBC3D7" w:rsidR="00562AC7" w:rsidRPr="00562AC7" w:rsidRDefault="00562AC7" w:rsidP="00313E56">
      <w:pPr>
        <w:pStyle w:val="ListParagraph"/>
        <w:numPr>
          <w:ilvl w:val="0"/>
          <w:numId w:val="3"/>
        </w:numPr>
        <w:spacing w:before="120"/>
        <w:ind w:left="717"/>
        <w:rPr>
          <w:rFonts w:ascii="Book Antiqua" w:hAnsi="Book Antiqua" w:cs="Arial"/>
          <w:sz w:val="22"/>
          <w:szCs w:val="22"/>
        </w:rPr>
      </w:pPr>
      <w:r w:rsidRPr="00562AC7">
        <w:rPr>
          <w:rFonts w:ascii="Book Antiqua" w:hAnsi="Book Antiqua" w:cs="Arial"/>
          <w:sz w:val="22"/>
          <w:szCs w:val="22"/>
        </w:rPr>
        <w:t xml:space="preserve">To what extent should the project be improved for a possible future phase of the project? </w:t>
      </w:r>
    </w:p>
    <w:p w14:paraId="0042F27D" w14:textId="026359D5" w:rsidR="00E56EAB" w:rsidRDefault="00562AC7" w:rsidP="00313E56">
      <w:pPr>
        <w:pStyle w:val="ListParagraph"/>
        <w:numPr>
          <w:ilvl w:val="0"/>
          <w:numId w:val="3"/>
        </w:numPr>
        <w:ind w:left="717"/>
        <w:rPr>
          <w:rFonts w:ascii="Book Antiqua" w:hAnsi="Book Antiqua" w:cs="Arial"/>
          <w:sz w:val="22"/>
          <w:szCs w:val="22"/>
        </w:rPr>
      </w:pPr>
      <w:r w:rsidRPr="00752B6E">
        <w:rPr>
          <w:rFonts w:ascii="Book Antiqua" w:hAnsi="Book Antiqua" w:cs="Arial"/>
          <w:sz w:val="22"/>
          <w:szCs w:val="22"/>
        </w:rPr>
        <w:t xml:space="preserve">What are some good practices and lessons learnt that can be drawn from the project implementation? </w:t>
      </w:r>
    </w:p>
    <w:p w14:paraId="3879FB46" w14:textId="3D9D9762" w:rsidR="00AE4E2C" w:rsidRPr="00403F84" w:rsidRDefault="00AE4E2C" w:rsidP="00313E56">
      <w:pPr>
        <w:pStyle w:val="ListParagraph"/>
        <w:numPr>
          <w:ilvl w:val="0"/>
          <w:numId w:val="3"/>
        </w:numPr>
        <w:ind w:left="717"/>
        <w:rPr>
          <w:rFonts w:ascii="Book Antiqua" w:hAnsi="Book Antiqua" w:cs="Arial"/>
          <w:sz w:val="22"/>
          <w:szCs w:val="22"/>
        </w:rPr>
      </w:pPr>
      <w:r w:rsidRPr="00403F84">
        <w:rPr>
          <w:rFonts w:ascii="Book Antiqua" w:hAnsi="Book Antiqua" w:cs="Arial"/>
          <w:sz w:val="22"/>
          <w:szCs w:val="22"/>
        </w:rPr>
        <w:t xml:space="preserve">In what way does the </w:t>
      </w:r>
      <w:r w:rsidR="00A03C9A" w:rsidRPr="00403F84">
        <w:rPr>
          <w:rFonts w:ascii="Book Antiqua" w:hAnsi="Book Antiqua" w:cs="Arial"/>
          <w:sz w:val="22"/>
          <w:szCs w:val="22"/>
        </w:rPr>
        <w:t>program/</w:t>
      </w:r>
      <w:r w:rsidRPr="00403F84">
        <w:rPr>
          <w:rFonts w:ascii="Book Antiqua" w:hAnsi="Book Antiqua" w:cs="Arial"/>
          <w:sz w:val="22"/>
          <w:szCs w:val="22"/>
        </w:rPr>
        <w:t>project make a contribution towards gender equality?</w:t>
      </w:r>
    </w:p>
    <w:p w14:paraId="1ED827BF" w14:textId="61F4EEE8" w:rsidR="00A03C9A" w:rsidRPr="00403F84" w:rsidRDefault="00A03C9A" w:rsidP="00313E56">
      <w:pPr>
        <w:pStyle w:val="ListParagraph"/>
        <w:numPr>
          <w:ilvl w:val="0"/>
          <w:numId w:val="3"/>
        </w:numPr>
        <w:ind w:left="717"/>
        <w:rPr>
          <w:rFonts w:ascii="Book Antiqua" w:hAnsi="Book Antiqua" w:cs="Arial"/>
          <w:sz w:val="22"/>
          <w:szCs w:val="22"/>
        </w:rPr>
      </w:pPr>
      <w:r w:rsidRPr="00403F84">
        <w:rPr>
          <w:rFonts w:ascii="Book Antiqua" w:hAnsi="Book Antiqua" w:cs="Arial"/>
          <w:sz w:val="22"/>
          <w:szCs w:val="22"/>
        </w:rPr>
        <w:t xml:space="preserve">In what way does the program/project make contribution towards environmental impact? </w:t>
      </w:r>
    </w:p>
    <w:p w14:paraId="0592512B" w14:textId="6937EFB3" w:rsidR="00A03C9A" w:rsidRPr="00403F84" w:rsidRDefault="00AE4E2C" w:rsidP="00313E56">
      <w:pPr>
        <w:pStyle w:val="ListParagraph"/>
        <w:numPr>
          <w:ilvl w:val="0"/>
          <w:numId w:val="3"/>
        </w:numPr>
        <w:ind w:left="717"/>
        <w:rPr>
          <w:rFonts w:ascii="Book Antiqua" w:hAnsi="Book Antiqua" w:cs="Arial"/>
          <w:sz w:val="22"/>
          <w:szCs w:val="22"/>
        </w:rPr>
      </w:pPr>
      <w:r w:rsidRPr="00403F84">
        <w:rPr>
          <w:rFonts w:ascii="Book Antiqua" w:hAnsi="Book Antiqua" w:cs="Arial"/>
          <w:sz w:val="22"/>
          <w:szCs w:val="22"/>
        </w:rPr>
        <w:t>How do you ensure the protection of the rights of vulnerable people</w:t>
      </w:r>
      <w:r w:rsidR="00F14E24" w:rsidRPr="00403F84">
        <w:rPr>
          <w:rFonts w:ascii="Book Antiqua" w:hAnsi="Book Antiqua" w:cs="Arial"/>
          <w:sz w:val="22"/>
          <w:szCs w:val="22"/>
        </w:rPr>
        <w:t xml:space="preserve"> (</w:t>
      </w:r>
      <w:proofErr w:type="spellStart"/>
      <w:proofErr w:type="gramStart"/>
      <w:r w:rsidR="00F14E24" w:rsidRPr="00403F84">
        <w:rPr>
          <w:rFonts w:ascii="Book Antiqua" w:hAnsi="Book Antiqua" w:cs="Arial"/>
          <w:sz w:val="22"/>
          <w:szCs w:val="22"/>
        </w:rPr>
        <w:t>eg.</w:t>
      </w:r>
      <w:proofErr w:type="spellEnd"/>
      <w:proofErr w:type="gramEnd"/>
      <w:r w:rsidR="00F14E24" w:rsidRPr="00403F84">
        <w:rPr>
          <w:rFonts w:ascii="Book Antiqua" w:hAnsi="Book Antiqua" w:cs="Arial"/>
          <w:sz w:val="22"/>
          <w:szCs w:val="22"/>
        </w:rPr>
        <w:t xml:space="preserve"> </w:t>
      </w:r>
      <w:r w:rsidR="001177DF" w:rsidRPr="00403F84">
        <w:rPr>
          <w:rFonts w:ascii="Book Antiqua" w:hAnsi="Book Antiqua" w:cs="Arial"/>
          <w:sz w:val="22"/>
          <w:szCs w:val="22"/>
        </w:rPr>
        <w:t>d</w:t>
      </w:r>
      <w:r w:rsidR="00F14E24" w:rsidRPr="00403F84">
        <w:rPr>
          <w:rFonts w:ascii="Book Antiqua" w:hAnsi="Book Antiqua" w:cs="Arial"/>
          <w:sz w:val="22"/>
          <w:szCs w:val="22"/>
        </w:rPr>
        <w:t>isability</w:t>
      </w:r>
      <w:r w:rsidR="008B4CBD" w:rsidRPr="00403F84">
        <w:rPr>
          <w:rFonts w:ascii="Book Antiqua" w:hAnsi="Book Antiqua" w:cs="Arial"/>
          <w:sz w:val="22"/>
          <w:szCs w:val="22"/>
        </w:rPr>
        <w:t>, minority, etc.</w:t>
      </w:r>
      <w:r w:rsidR="00F14E24" w:rsidRPr="00403F84">
        <w:rPr>
          <w:rFonts w:ascii="Book Antiqua" w:hAnsi="Book Antiqua" w:cs="Arial"/>
          <w:sz w:val="22"/>
          <w:szCs w:val="22"/>
        </w:rPr>
        <w:t>)</w:t>
      </w:r>
      <w:r w:rsidRPr="00403F84">
        <w:rPr>
          <w:rFonts w:ascii="Book Antiqua" w:hAnsi="Book Antiqua" w:cs="Arial"/>
          <w:sz w:val="22"/>
          <w:szCs w:val="22"/>
        </w:rPr>
        <w:t xml:space="preserve"> in the context of your program/project implementation?</w:t>
      </w:r>
    </w:p>
    <w:p w14:paraId="02E4C972" w14:textId="77777777" w:rsidR="00DA7ED3" w:rsidRPr="006236D6" w:rsidRDefault="00DA7ED3" w:rsidP="00313E56">
      <w:pPr>
        <w:pStyle w:val="Heading2"/>
        <w:numPr>
          <w:ilvl w:val="0"/>
          <w:numId w:val="2"/>
        </w:numPr>
        <w:spacing w:before="360" w:line="360" w:lineRule="auto"/>
        <w:ind w:left="720"/>
        <w:rPr>
          <w:rFonts w:ascii="Book Antiqua" w:eastAsia="Calibri" w:hAnsi="Book Antiqua" w:cs="Arial"/>
          <w:color w:val="0000FF"/>
          <w:sz w:val="24"/>
          <w:szCs w:val="24"/>
          <w:lang w:bidi="km-KH"/>
        </w:rPr>
      </w:pPr>
      <w:r w:rsidRPr="006236D6">
        <w:rPr>
          <w:rFonts w:ascii="Book Antiqua" w:eastAsia="Calibri" w:hAnsi="Book Antiqua" w:cs="Arial"/>
          <w:color w:val="0000FF"/>
          <w:sz w:val="24"/>
          <w:szCs w:val="24"/>
          <w:lang w:bidi="km-KH"/>
        </w:rPr>
        <w:t>Methodology:</w:t>
      </w:r>
    </w:p>
    <w:p w14:paraId="61B40C8E" w14:textId="16DFA439" w:rsidR="00C650C0" w:rsidRDefault="00DA7ED3" w:rsidP="00DA7ED3">
      <w:pPr>
        <w:textAlignment w:val="baseline"/>
        <w:rPr>
          <w:rFonts w:ascii="Book Antiqua" w:hAnsi="Book Antiqua" w:cs="Arial"/>
        </w:rPr>
      </w:pPr>
      <w:r w:rsidRPr="00300504">
        <w:rPr>
          <w:rFonts w:ascii="Book Antiqua" w:hAnsi="Book Antiqua" w:cs="Arial"/>
        </w:rPr>
        <w:t>The consultant</w:t>
      </w:r>
      <w:r>
        <w:rPr>
          <w:rFonts w:ascii="Book Antiqua" w:hAnsi="Book Antiqua" w:cs="Arial"/>
        </w:rPr>
        <w:t xml:space="preserve"> (team)</w:t>
      </w:r>
      <w:r w:rsidRPr="00300504">
        <w:rPr>
          <w:rFonts w:ascii="Book Antiqua" w:hAnsi="Book Antiqua" w:cs="Arial"/>
        </w:rPr>
        <w:t xml:space="preserve"> is </w:t>
      </w:r>
      <w:r>
        <w:rPr>
          <w:rFonts w:ascii="Book Antiqua" w:hAnsi="Book Antiqua" w:cs="Arial"/>
        </w:rPr>
        <w:t>suggested</w:t>
      </w:r>
      <w:r w:rsidRPr="00300504">
        <w:rPr>
          <w:rFonts w:ascii="Book Antiqua" w:hAnsi="Book Antiqua" w:cs="Arial"/>
        </w:rPr>
        <w:t xml:space="preserve"> to employ </w:t>
      </w:r>
      <w:r w:rsidR="00AD1039">
        <w:rPr>
          <w:rFonts w:ascii="Book Antiqua" w:hAnsi="Book Antiqua" w:cs="Arial"/>
        </w:rPr>
        <w:t xml:space="preserve">desk review, </w:t>
      </w:r>
      <w:r w:rsidRPr="00300504">
        <w:rPr>
          <w:rFonts w:ascii="Book Antiqua" w:hAnsi="Book Antiqua" w:cs="Arial"/>
        </w:rPr>
        <w:t>qualitative and quantitation research methods to explore</w:t>
      </w:r>
      <w:r>
        <w:rPr>
          <w:rFonts w:ascii="Book Antiqua" w:hAnsi="Book Antiqua" w:cs="Arial"/>
        </w:rPr>
        <w:t xml:space="preserve"> and validate</w:t>
      </w:r>
      <w:r w:rsidRPr="00300504">
        <w:rPr>
          <w:rFonts w:ascii="Book Antiqua" w:hAnsi="Book Antiqua" w:cs="Arial"/>
        </w:rPr>
        <w:t xml:space="preserve"> the data</w:t>
      </w:r>
      <w:r>
        <w:rPr>
          <w:rFonts w:ascii="Book Antiqua" w:hAnsi="Book Antiqua" w:cs="Arial"/>
        </w:rPr>
        <w:t xml:space="preserve">, which could well respond to indicators and evaluation criteria that are stated in the project </w:t>
      </w:r>
      <w:r w:rsidRPr="00300504">
        <w:rPr>
          <w:rFonts w:ascii="Book Antiqua" w:hAnsi="Book Antiqua" w:cs="Arial"/>
        </w:rPr>
        <w:t>log frame</w:t>
      </w:r>
      <w:r w:rsidRPr="00807513">
        <w:rPr>
          <w:rFonts w:ascii="Book Antiqua" w:hAnsi="Book Antiqua" w:cs="Arial"/>
        </w:rPr>
        <w:t xml:space="preserve"> </w:t>
      </w:r>
      <w:r>
        <w:rPr>
          <w:rFonts w:ascii="Book Antiqua" w:hAnsi="Book Antiqua" w:cs="Arial"/>
        </w:rPr>
        <w:t>matrix and in this Terms of Reference</w:t>
      </w:r>
      <w:r w:rsidRPr="00300504">
        <w:rPr>
          <w:rFonts w:ascii="Book Antiqua" w:hAnsi="Book Antiqua" w:cs="Arial"/>
        </w:rPr>
        <w:t xml:space="preserve">. </w:t>
      </w:r>
    </w:p>
    <w:tbl>
      <w:tblPr>
        <w:tblStyle w:val="TableGrid"/>
        <w:tblW w:w="0" w:type="auto"/>
        <w:jc w:val="center"/>
        <w:tblLook w:val="04A0" w:firstRow="1" w:lastRow="0" w:firstColumn="1" w:lastColumn="0" w:noHBand="0" w:noVBand="1"/>
      </w:tblPr>
      <w:tblGrid>
        <w:gridCol w:w="3256"/>
        <w:gridCol w:w="850"/>
        <w:gridCol w:w="3222"/>
        <w:gridCol w:w="841"/>
      </w:tblGrid>
      <w:tr w:rsidR="006A053E" w:rsidRPr="00A5714C" w14:paraId="2FD88F4C" w14:textId="673D5351" w:rsidTr="00581078">
        <w:trPr>
          <w:jc w:val="center"/>
        </w:trPr>
        <w:tc>
          <w:tcPr>
            <w:tcW w:w="3256" w:type="dxa"/>
          </w:tcPr>
          <w:p w14:paraId="63FC9B78" w14:textId="4D44354F" w:rsidR="006A053E" w:rsidRPr="00A5714C" w:rsidRDefault="006A053E" w:rsidP="006A053E">
            <w:pPr>
              <w:spacing w:after="0"/>
              <w:jc w:val="center"/>
              <w:textAlignment w:val="baseline"/>
              <w:rPr>
                <w:rFonts w:ascii="Book Antiqua" w:hAnsi="Book Antiqua" w:cs="Arial"/>
                <w:b/>
                <w:bCs/>
              </w:rPr>
            </w:pPr>
            <w:r w:rsidRPr="00A5714C">
              <w:rPr>
                <w:rFonts w:ascii="Book Antiqua" w:hAnsi="Book Antiqua" w:cs="Arial"/>
                <w:b/>
                <w:bCs/>
              </w:rPr>
              <w:t>Type of beneficiary</w:t>
            </w:r>
          </w:p>
        </w:tc>
        <w:tc>
          <w:tcPr>
            <w:tcW w:w="850" w:type="dxa"/>
          </w:tcPr>
          <w:p w14:paraId="1E1F2E97" w14:textId="40B15E52" w:rsidR="006A053E" w:rsidRPr="00A5714C" w:rsidRDefault="006A053E" w:rsidP="006A053E">
            <w:pPr>
              <w:spacing w:after="0"/>
              <w:jc w:val="center"/>
              <w:textAlignment w:val="baseline"/>
              <w:rPr>
                <w:rFonts w:ascii="Book Antiqua" w:hAnsi="Book Antiqua" w:cs="Arial"/>
                <w:b/>
                <w:bCs/>
              </w:rPr>
            </w:pPr>
            <w:r>
              <w:rPr>
                <w:rFonts w:ascii="Book Antiqua" w:hAnsi="Book Antiqua" w:cs="Arial"/>
                <w:b/>
                <w:bCs/>
              </w:rPr>
              <w:t>#</w:t>
            </w:r>
          </w:p>
        </w:tc>
        <w:tc>
          <w:tcPr>
            <w:tcW w:w="3222" w:type="dxa"/>
          </w:tcPr>
          <w:p w14:paraId="6CE532BE" w14:textId="209CA021" w:rsidR="006A053E" w:rsidRPr="00A5714C" w:rsidRDefault="006A053E" w:rsidP="006A053E">
            <w:pPr>
              <w:spacing w:after="0"/>
              <w:jc w:val="center"/>
              <w:textAlignment w:val="baseline"/>
              <w:rPr>
                <w:rFonts w:ascii="Book Antiqua" w:hAnsi="Book Antiqua" w:cs="Arial"/>
                <w:b/>
                <w:bCs/>
              </w:rPr>
            </w:pPr>
            <w:r w:rsidRPr="00A5714C">
              <w:rPr>
                <w:rFonts w:ascii="Book Antiqua" w:hAnsi="Book Antiqua" w:cs="Arial"/>
                <w:b/>
                <w:bCs/>
              </w:rPr>
              <w:t>Type of beneficiary</w:t>
            </w:r>
          </w:p>
        </w:tc>
        <w:tc>
          <w:tcPr>
            <w:tcW w:w="841" w:type="dxa"/>
          </w:tcPr>
          <w:p w14:paraId="36B235A6" w14:textId="33B7E23D" w:rsidR="006A053E" w:rsidRPr="00A5714C" w:rsidRDefault="006A053E" w:rsidP="006A053E">
            <w:pPr>
              <w:spacing w:after="0"/>
              <w:jc w:val="center"/>
              <w:textAlignment w:val="baseline"/>
              <w:rPr>
                <w:rFonts w:ascii="Book Antiqua" w:hAnsi="Book Antiqua" w:cs="Arial"/>
                <w:b/>
                <w:bCs/>
              </w:rPr>
            </w:pPr>
            <w:r>
              <w:rPr>
                <w:rFonts w:ascii="Book Antiqua" w:hAnsi="Book Antiqua" w:cs="Arial"/>
                <w:b/>
                <w:bCs/>
              </w:rPr>
              <w:t>#</w:t>
            </w:r>
          </w:p>
        </w:tc>
      </w:tr>
      <w:tr w:rsidR="006A053E" w14:paraId="6E4A6F19" w14:textId="6DC0F85E" w:rsidTr="00581078">
        <w:trPr>
          <w:jc w:val="center"/>
        </w:trPr>
        <w:tc>
          <w:tcPr>
            <w:tcW w:w="3256" w:type="dxa"/>
          </w:tcPr>
          <w:p w14:paraId="2C8D605E" w14:textId="0DDBAC5B" w:rsidR="006A053E" w:rsidRDefault="006A053E" w:rsidP="006A053E">
            <w:pPr>
              <w:spacing w:after="0"/>
              <w:textAlignment w:val="baseline"/>
              <w:rPr>
                <w:rFonts w:ascii="Book Antiqua" w:hAnsi="Book Antiqua" w:cs="Arial"/>
              </w:rPr>
            </w:pPr>
            <w:r>
              <w:rPr>
                <w:rFonts w:ascii="Book Antiqua" w:hAnsi="Book Antiqua" w:cs="Arial"/>
              </w:rPr>
              <w:t>Member NGOs of CCC</w:t>
            </w:r>
          </w:p>
        </w:tc>
        <w:tc>
          <w:tcPr>
            <w:tcW w:w="850" w:type="dxa"/>
          </w:tcPr>
          <w:p w14:paraId="379539FA" w14:textId="7DEA057E" w:rsidR="006A053E" w:rsidRDefault="00C75151" w:rsidP="00865167">
            <w:pPr>
              <w:spacing w:after="0"/>
              <w:jc w:val="right"/>
              <w:textAlignment w:val="baseline"/>
              <w:rPr>
                <w:rFonts w:ascii="Book Antiqua" w:hAnsi="Book Antiqua" w:cs="Arial"/>
              </w:rPr>
            </w:pPr>
            <w:r>
              <w:rPr>
                <w:rFonts w:ascii="Book Antiqua" w:hAnsi="Book Antiqua" w:cs="Arial"/>
              </w:rPr>
              <w:t>188</w:t>
            </w:r>
          </w:p>
        </w:tc>
        <w:tc>
          <w:tcPr>
            <w:tcW w:w="3222" w:type="dxa"/>
          </w:tcPr>
          <w:p w14:paraId="46B6CFB0" w14:textId="2D4B29F4" w:rsidR="006A053E" w:rsidRDefault="006A053E" w:rsidP="006A053E">
            <w:pPr>
              <w:spacing w:after="0"/>
              <w:textAlignment w:val="baseline"/>
              <w:rPr>
                <w:rFonts w:ascii="Book Antiqua" w:hAnsi="Book Antiqua" w:cs="Arial"/>
              </w:rPr>
            </w:pPr>
            <w:r>
              <w:rPr>
                <w:rFonts w:ascii="Book Antiqua" w:hAnsi="Book Antiqua" w:cs="Arial"/>
              </w:rPr>
              <w:t>CBO Core Trainer</w:t>
            </w:r>
          </w:p>
        </w:tc>
        <w:tc>
          <w:tcPr>
            <w:tcW w:w="841" w:type="dxa"/>
          </w:tcPr>
          <w:p w14:paraId="1F0530E7" w14:textId="0833EE8A" w:rsidR="006A053E" w:rsidRDefault="00DF77C6" w:rsidP="00865167">
            <w:pPr>
              <w:spacing w:after="0"/>
              <w:jc w:val="right"/>
              <w:textAlignment w:val="baseline"/>
              <w:rPr>
                <w:rFonts w:ascii="Book Antiqua" w:hAnsi="Book Antiqua" w:cs="Arial"/>
              </w:rPr>
            </w:pPr>
            <w:r>
              <w:rPr>
                <w:rFonts w:ascii="Book Antiqua" w:hAnsi="Book Antiqua" w:cs="Arial"/>
              </w:rPr>
              <w:t>71</w:t>
            </w:r>
          </w:p>
        </w:tc>
      </w:tr>
      <w:tr w:rsidR="006A053E" w14:paraId="7CFBAC7D" w14:textId="2531C00C" w:rsidTr="00581078">
        <w:trPr>
          <w:jc w:val="center"/>
        </w:trPr>
        <w:tc>
          <w:tcPr>
            <w:tcW w:w="3256" w:type="dxa"/>
          </w:tcPr>
          <w:p w14:paraId="4692B2CE" w14:textId="3E73E8F3" w:rsidR="006A053E" w:rsidRDefault="006A053E" w:rsidP="006A053E">
            <w:pPr>
              <w:spacing w:after="0"/>
              <w:textAlignment w:val="baseline"/>
              <w:rPr>
                <w:rFonts w:ascii="Book Antiqua" w:hAnsi="Book Antiqua" w:cs="Arial"/>
              </w:rPr>
            </w:pPr>
            <w:r>
              <w:rPr>
                <w:rFonts w:ascii="Book Antiqua" w:hAnsi="Book Antiqua" w:cs="Arial"/>
              </w:rPr>
              <w:t>Non-member NGOs of CCC</w:t>
            </w:r>
          </w:p>
        </w:tc>
        <w:tc>
          <w:tcPr>
            <w:tcW w:w="850" w:type="dxa"/>
          </w:tcPr>
          <w:p w14:paraId="48920CD4" w14:textId="0BF2B14C" w:rsidR="006A053E" w:rsidRDefault="00C75151" w:rsidP="00865167">
            <w:pPr>
              <w:spacing w:after="0"/>
              <w:jc w:val="right"/>
              <w:textAlignment w:val="baseline"/>
              <w:rPr>
                <w:rFonts w:ascii="Book Antiqua" w:hAnsi="Book Antiqua" w:cs="Arial"/>
              </w:rPr>
            </w:pPr>
            <w:r>
              <w:rPr>
                <w:rFonts w:ascii="Book Antiqua" w:hAnsi="Book Antiqua" w:cs="Arial"/>
              </w:rPr>
              <w:t>50</w:t>
            </w:r>
          </w:p>
        </w:tc>
        <w:tc>
          <w:tcPr>
            <w:tcW w:w="3222" w:type="dxa"/>
          </w:tcPr>
          <w:p w14:paraId="04E269A6" w14:textId="72DDF878" w:rsidR="006A053E" w:rsidRDefault="006A053E" w:rsidP="006A053E">
            <w:pPr>
              <w:spacing w:after="0"/>
              <w:textAlignment w:val="baseline"/>
              <w:rPr>
                <w:rFonts w:ascii="Book Antiqua" w:hAnsi="Book Antiqua" w:cs="Arial"/>
              </w:rPr>
            </w:pPr>
            <w:r>
              <w:rPr>
                <w:rFonts w:ascii="Book Antiqua" w:hAnsi="Book Antiqua" w:cs="Arial"/>
              </w:rPr>
              <w:t>CBO-SWG</w:t>
            </w:r>
          </w:p>
        </w:tc>
        <w:tc>
          <w:tcPr>
            <w:tcW w:w="841" w:type="dxa"/>
          </w:tcPr>
          <w:p w14:paraId="00A153B2" w14:textId="445CEAE3" w:rsidR="006A053E" w:rsidRDefault="00DF77C6" w:rsidP="00865167">
            <w:pPr>
              <w:spacing w:after="0"/>
              <w:jc w:val="right"/>
              <w:textAlignment w:val="baseline"/>
              <w:rPr>
                <w:rFonts w:ascii="Book Antiqua" w:hAnsi="Book Antiqua" w:cs="Arial"/>
              </w:rPr>
            </w:pPr>
            <w:r>
              <w:rPr>
                <w:rFonts w:ascii="Book Antiqua" w:hAnsi="Book Antiqua" w:cs="Arial"/>
              </w:rPr>
              <w:t>14</w:t>
            </w:r>
          </w:p>
        </w:tc>
      </w:tr>
      <w:tr w:rsidR="006A053E" w14:paraId="4BB17D65" w14:textId="48148424" w:rsidTr="00581078">
        <w:trPr>
          <w:jc w:val="center"/>
        </w:trPr>
        <w:tc>
          <w:tcPr>
            <w:tcW w:w="3256" w:type="dxa"/>
          </w:tcPr>
          <w:p w14:paraId="6F0073FC" w14:textId="4A43F0EE" w:rsidR="006A053E" w:rsidRDefault="006A053E" w:rsidP="006A053E">
            <w:pPr>
              <w:spacing w:after="0"/>
              <w:textAlignment w:val="baseline"/>
              <w:rPr>
                <w:rFonts w:ascii="Book Antiqua" w:hAnsi="Book Antiqua" w:cs="Arial"/>
              </w:rPr>
            </w:pPr>
            <w:r>
              <w:rPr>
                <w:rFonts w:ascii="Book Antiqua" w:hAnsi="Book Antiqua" w:cs="Arial"/>
              </w:rPr>
              <w:t xml:space="preserve">Learning Forum </w:t>
            </w:r>
          </w:p>
        </w:tc>
        <w:tc>
          <w:tcPr>
            <w:tcW w:w="850" w:type="dxa"/>
          </w:tcPr>
          <w:p w14:paraId="5AC8FBF4" w14:textId="52151974" w:rsidR="006A053E" w:rsidRDefault="006701C5" w:rsidP="00865167">
            <w:pPr>
              <w:spacing w:after="0"/>
              <w:jc w:val="right"/>
              <w:textAlignment w:val="baseline"/>
              <w:rPr>
                <w:rFonts w:ascii="Book Antiqua" w:hAnsi="Book Antiqua" w:cs="Arial"/>
              </w:rPr>
            </w:pPr>
            <w:r>
              <w:rPr>
                <w:rFonts w:ascii="Book Antiqua" w:hAnsi="Book Antiqua" w:cs="Arial"/>
              </w:rPr>
              <w:t>250</w:t>
            </w:r>
          </w:p>
        </w:tc>
        <w:tc>
          <w:tcPr>
            <w:tcW w:w="3222" w:type="dxa"/>
          </w:tcPr>
          <w:p w14:paraId="7F6E75FE" w14:textId="2602F6F6" w:rsidR="006A053E" w:rsidRDefault="006A053E" w:rsidP="006A053E">
            <w:pPr>
              <w:spacing w:after="0"/>
              <w:textAlignment w:val="baseline"/>
              <w:rPr>
                <w:rFonts w:ascii="Book Antiqua" w:hAnsi="Book Antiqua" w:cs="Arial"/>
              </w:rPr>
            </w:pPr>
            <w:r>
              <w:rPr>
                <w:rFonts w:ascii="Book Antiqua" w:hAnsi="Book Antiqua" w:cs="Arial"/>
              </w:rPr>
              <w:t>Do No Harm-NGO</w:t>
            </w:r>
          </w:p>
        </w:tc>
        <w:tc>
          <w:tcPr>
            <w:tcW w:w="841" w:type="dxa"/>
          </w:tcPr>
          <w:p w14:paraId="561E46EC" w14:textId="53261511" w:rsidR="006A053E" w:rsidRDefault="00DF77C6" w:rsidP="00865167">
            <w:pPr>
              <w:spacing w:after="0"/>
              <w:jc w:val="right"/>
              <w:textAlignment w:val="baseline"/>
              <w:rPr>
                <w:rFonts w:ascii="Book Antiqua" w:hAnsi="Book Antiqua" w:cs="Arial"/>
              </w:rPr>
            </w:pPr>
            <w:r>
              <w:rPr>
                <w:rFonts w:ascii="Book Antiqua" w:hAnsi="Book Antiqua" w:cs="Arial"/>
              </w:rPr>
              <w:t>130</w:t>
            </w:r>
          </w:p>
        </w:tc>
      </w:tr>
      <w:tr w:rsidR="006A053E" w14:paraId="4D04C25A" w14:textId="6293BBFA" w:rsidTr="00581078">
        <w:trPr>
          <w:jc w:val="center"/>
        </w:trPr>
        <w:tc>
          <w:tcPr>
            <w:tcW w:w="3256" w:type="dxa"/>
          </w:tcPr>
          <w:p w14:paraId="56F8DCD6" w14:textId="3A182B82" w:rsidR="006A053E" w:rsidRDefault="006A053E" w:rsidP="006A053E">
            <w:pPr>
              <w:spacing w:after="0"/>
              <w:textAlignment w:val="baseline"/>
              <w:rPr>
                <w:rFonts w:ascii="Book Antiqua" w:hAnsi="Book Antiqua" w:cs="Arial"/>
              </w:rPr>
            </w:pPr>
            <w:r>
              <w:rPr>
                <w:rFonts w:ascii="Book Antiqua" w:hAnsi="Book Antiqua" w:cs="Arial"/>
              </w:rPr>
              <w:t>National NGO Network</w:t>
            </w:r>
          </w:p>
        </w:tc>
        <w:tc>
          <w:tcPr>
            <w:tcW w:w="850" w:type="dxa"/>
          </w:tcPr>
          <w:p w14:paraId="4337EF55" w14:textId="7918D64E" w:rsidR="006A053E" w:rsidRDefault="00BA4F77" w:rsidP="00865167">
            <w:pPr>
              <w:spacing w:after="0"/>
              <w:jc w:val="right"/>
              <w:textAlignment w:val="baseline"/>
              <w:rPr>
                <w:rFonts w:ascii="Book Antiqua" w:hAnsi="Book Antiqua" w:cs="Arial"/>
              </w:rPr>
            </w:pPr>
            <w:r>
              <w:rPr>
                <w:rFonts w:ascii="Book Antiqua" w:hAnsi="Book Antiqua" w:cs="Arial"/>
              </w:rPr>
              <w:t>11</w:t>
            </w:r>
          </w:p>
        </w:tc>
        <w:tc>
          <w:tcPr>
            <w:tcW w:w="3222" w:type="dxa"/>
          </w:tcPr>
          <w:p w14:paraId="243CD6AF" w14:textId="6B76AF82" w:rsidR="006A053E" w:rsidRDefault="006A053E" w:rsidP="006A053E">
            <w:pPr>
              <w:spacing w:after="0"/>
              <w:textAlignment w:val="baseline"/>
              <w:rPr>
                <w:rFonts w:ascii="Book Antiqua" w:hAnsi="Book Antiqua" w:cs="Arial"/>
              </w:rPr>
            </w:pPr>
            <w:r>
              <w:rPr>
                <w:rFonts w:ascii="Book Antiqua" w:hAnsi="Book Antiqua" w:cs="Arial"/>
              </w:rPr>
              <w:t>DNHC</w:t>
            </w:r>
          </w:p>
        </w:tc>
        <w:tc>
          <w:tcPr>
            <w:tcW w:w="841" w:type="dxa"/>
          </w:tcPr>
          <w:p w14:paraId="589F4368" w14:textId="4CAF196A" w:rsidR="006A053E" w:rsidRDefault="00DF77C6" w:rsidP="00865167">
            <w:pPr>
              <w:spacing w:after="0"/>
              <w:jc w:val="right"/>
              <w:textAlignment w:val="baseline"/>
              <w:rPr>
                <w:rFonts w:ascii="Book Antiqua" w:hAnsi="Book Antiqua" w:cs="Arial"/>
              </w:rPr>
            </w:pPr>
            <w:r>
              <w:rPr>
                <w:rFonts w:ascii="Book Antiqua" w:hAnsi="Book Antiqua" w:cs="Arial"/>
              </w:rPr>
              <w:t>18</w:t>
            </w:r>
          </w:p>
        </w:tc>
      </w:tr>
      <w:tr w:rsidR="006A053E" w14:paraId="0F7BD312" w14:textId="70E9C199" w:rsidTr="00581078">
        <w:trPr>
          <w:jc w:val="center"/>
        </w:trPr>
        <w:tc>
          <w:tcPr>
            <w:tcW w:w="3256" w:type="dxa"/>
          </w:tcPr>
          <w:p w14:paraId="18051714" w14:textId="4C49EDD9" w:rsidR="006A053E" w:rsidRDefault="006A053E" w:rsidP="006A053E">
            <w:pPr>
              <w:spacing w:after="0"/>
              <w:textAlignment w:val="baseline"/>
              <w:rPr>
                <w:rFonts w:ascii="Book Antiqua" w:hAnsi="Book Antiqua" w:cs="Arial"/>
              </w:rPr>
            </w:pPr>
            <w:r>
              <w:rPr>
                <w:rFonts w:ascii="Book Antiqua" w:hAnsi="Book Antiqua" w:cs="Arial"/>
              </w:rPr>
              <w:t>Provincial NGO Network</w:t>
            </w:r>
          </w:p>
        </w:tc>
        <w:tc>
          <w:tcPr>
            <w:tcW w:w="850" w:type="dxa"/>
          </w:tcPr>
          <w:p w14:paraId="256B6E9E" w14:textId="2DBB03B7" w:rsidR="006A053E" w:rsidRDefault="00BA4F77" w:rsidP="00865167">
            <w:pPr>
              <w:spacing w:after="0"/>
              <w:jc w:val="right"/>
              <w:textAlignment w:val="baseline"/>
              <w:rPr>
                <w:rFonts w:ascii="Book Antiqua" w:hAnsi="Book Antiqua" w:cs="Arial"/>
              </w:rPr>
            </w:pPr>
            <w:r>
              <w:rPr>
                <w:rFonts w:ascii="Book Antiqua" w:hAnsi="Book Antiqua" w:cs="Arial"/>
              </w:rPr>
              <w:t>16</w:t>
            </w:r>
          </w:p>
        </w:tc>
        <w:tc>
          <w:tcPr>
            <w:tcW w:w="3222" w:type="dxa"/>
          </w:tcPr>
          <w:p w14:paraId="165329EB" w14:textId="53E5794D" w:rsidR="006A053E" w:rsidRDefault="006A053E" w:rsidP="006A053E">
            <w:pPr>
              <w:spacing w:after="0"/>
              <w:textAlignment w:val="baseline"/>
              <w:rPr>
                <w:rFonts w:ascii="Book Antiqua" w:hAnsi="Book Antiqua" w:cs="Arial"/>
              </w:rPr>
            </w:pPr>
            <w:r>
              <w:rPr>
                <w:rFonts w:ascii="Book Antiqua" w:hAnsi="Book Antiqua" w:cs="Arial"/>
              </w:rPr>
              <w:t>Development Partners</w:t>
            </w:r>
          </w:p>
        </w:tc>
        <w:tc>
          <w:tcPr>
            <w:tcW w:w="841" w:type="dxa"/>
          </w:tcPr>
          <w:p w14:paraId="52B4FC19" w14:textId="5B310BB1" w:rsidR="006A053E" w:rsidRDefault="00DF77C6" w:rsidP="00865167">
            <w:pPr>
              <w:spacing w:after="0"/>
              <w:jc w:val="right"/>
              <w:textAlignment w:val="baseline"/>
              <w:rPr>
                <w:rFonts w:ascii="Book Antiqua" w:hAnsi="Book Antiqua" w:cs="Arial"/>
              </w:rPr>
            </w:pPr>
            <w:r>
              <w:rPr>
                <w:rFonts w:ascii="Book Antiqua" w:hAnsi="Book Antiqua" w:cs="Arial"/>
              </w:rPr>
              <w:t>20</w:t>
            </w:r>
          </w:p>
        </w:tc>
      </w:tr>
      <w:tr w:rsidR="006A053E" w14:paraId="71AD7AB9" w14:textId="04382C1E" w:rsidTr="00581078">
        <w:trPr>
          <w:jc w:val="center"/>
        </w:trPr>
        <w:tc>
          <w:tcPr>
            <w:tcW w:w="3256" w:type="dxa"/>
          </w:tcPr>
          <w:p w14:paraId="3C38BC8D" w14:textId="4B366C95" w:rsidR="006A053E" w:rsidRDefault="006A053E" w:rsidP="006A053E">
            <w:pPr>
              <w:spacing w:after="0"/>
              <w:textAlignment w:val="baseline"/>
              <w:rPr>
                <w:rFonts w:ascii="Book Antiqua" w:hAnsi="Book Antiqua" w:cs="Arial"/>
              </w:rPr>
            </w:pPr>
            <w:r>
              <w:rPr>
                <w:rFonts w:ascii="Book Antiqua" w:hAnsi="Book Antiqua" w:cs="Arial"/>
              </w:rPr>
              <w:t>GPP Community</w:t>
            </w:r>
          </w:p>
        </w:tc>
        <w:tc>
          <w:tcPr>
            <w:tcW w:w="850" w:type="dxa"/>
          </w:tcPr>
          <w:p w14:paraId="24E9365F" w14:textId="29DFFC51" w:rsidR="006A053E" w:rsidRDefault="00BA4F77" w:rsidP="00865167">
            <w:pPr>
              <w:spacing w:after="0"/>
              <w:jc w:val="right"/>
              <w:textAlignment w:val="baseline"/>
              <w:rPr>
                <w:rFonts w:ascii="Book Antiqua" w:hAnsi="Book Antiqua" w:cs="Arial"/>
              </w:rPr>
            </w:pPr>
            <w:r>
              <w:rPr>
                <w:rFonts w:ascii="Book Antiqua" w:hAnsi="Book Antiqua" w:cs="Arial"/>
              </w:rPr>
              <w:t>55</w:t>
            </w:r>
          </w:p>
        </w:tc>
        <w:tc>
          <w:tcPr>
            <w:tcW w:w="3222" w:type="dxa"/>
          </w:tcPr>
          <w:p w14:paraId="67A64B8E" w14:textId="257F6F9A" w:rsidR="006A053E" w:rsidRDefault="006A053E" w:rsidP="006A053E">
            <w:pPr>
              <w:spacing w:after="0"/>
              <w:textAlignment w:val="baseline"/>
              <w:rPr>
                <w:rFonts w:ascii="Book Antiqua" w:hAnsi="Book Antiqua" w:cs="Arial"/>
              </w:rPr>
            </w:pPr>
            <w:r>
              <w:rPr>
                <w:rFonts w:ascii="Book Antiqua" w:hAnsi="Book Antiqua" w:cs="Arial"/>
              </w:rPr>
              <w:t>Donors</w:t>
            </w:r>
          </w:p>
        </w:tc>
        <w:tc>
          <w:tcPr>
            <w:tcW w:w="841" w:type="dxa"/>
          </w:tcPr>
          <w:p w14:paraId="7A0136FD" w14:textId="4066B3DE" w:rsidR="006A053E" w:rsidRDefault="008F41DF" w:rsidP="00865167">
            <w:pPr>
              <w:spacing w:after="0"/>
              <w:jc w:val="right"/>
              <w:textAlignment w:val="baseline"/>
              <w:rPr>
                <w:rFonts w:ascii="Book Antiqua" w:hAnsi="Book Antiqua" w:cs="Arial"/>
              </w:rPr>
            </w:pPr>
            <w:r>
              <w:rPr>
                <w:rFonts w:ascii="Book Antiqua" w:hAnsi="Book Antiqua" w:cs="Arial"/>
              </w:rPr>
              <w:t>10</w:t>
            </w:r>
          </w:p>
        </w:tc>
      </w:tr>
      <w:tr w:rsidR="006A053E" w14:paraId="31999718" w14:textId="1BA77BAD" w:rsidTr="00581078">
        <w:trPr>
          <w:jc w:val="center"/>
        </w:trPr>
        <w:tc>
          <w:tcPr>
            <w:tcW w:w="3256" w:type="dxa"/>
          </w:tcPr>
          <w:p w14:paraId="5C03EB27" w14:textId="01F0664D" w:rsidR="006A053E" w:rsidRDefault="006A053E" w:rsidP="006A053E">
            <w:pPr>
              <w:spacing w:after="0"/>
              <w:textAlignment w:val="baseline"/>
              <w:rPr>
                <w:rFonts w:ascii="Book Antiqua" w:hAnsi="Book Antiqua" w:cs="Arial"/>
              </w:rPr>
            </w:pPr>
            <w:r>
              <w:rPr>
                <w:rFonts w:ascii="Book Antiqua" w:hAnsi="Book Antiqua" w:cs="Arial"/>
              </w:rPr>
              <w:t>GPP-NCCC</w:t>
            </w:r>
          </w:p>
        </w:tc>
        <w:tc>
          <w:tcPr>
            <w:tcW w:w="850" w:type="dxa"/>
          </w:tcPr>
          <w:p w14:paraId="688850E3" w14:textId="69F1E6C7" w:rsidR="006A053E" w:rsidRDefault="00BA4F77" w:rsidP="00865167">
            <w:pPr>
              <w:spacing w:after="0"/>
              <w:jc w:val="right"/>
              <w:textAlignment w:val="baseline"/>
              <w:rPr>
                <w:rFonts w:ascii="Book Antiqua" w:hAnsi="Book Antiqua" w:cs="Arial"/>
              </w:rPr>
            </w:pPr>
            <w:r>
              <w:rPr>
                <w:rFonts w:ascii="Book Antiqua" w:hAnsi="Book Antiqua" w:cs="Arial"/>
              </w:rPr>
              <w:t>9</w:t>
            </w:r>
          </w:p>
        </w:tc>
        <w:tc>
          <w:tcPr>
            <w:tcW w:w="3222" w:type="dxa"/>
          </w:tcPr>
          <w:p w14:paraId="1D611CC6" w14:textId="21D7A2AB" w:rsidR="006A053E" w:rsidRDefault="006A053E" w:rsidP="006A053E">
            <w:pPr>
              <w:spacing w:after="0"/>
              <w:textAlignment w:val="baseline"/>
              <w:rPr>
                <w:rFonts w:ascii="Book Antiqua" w:hAnsi="Book Antiqua" w:cs="Arial"/>
              </w:rPr>
            </w:pPr>
            <w:r>
              <w:rPr>
                <w:rFonts w:ascii="Book Antiqua" w:hAnsi="Book Antiqua" w:cs="Arial"/>
              </w:rPr>
              <w:t>National Government</w:t>
            </w:r>
          </w:p>
        </w:tc>
        <w:tc>
          <w:tcPr>
            <w:tcW w:w="841" w:type="dxa"/>
          </w:tcPr>
          <w:p w14:paraId="034067C1" w14:textId="55BC28AE" w:rsidR="006A053E" w:rsidRDefault="00DF77C6" w:rsidP="00865167">
            <w:pPr>
              <w:spacing w:after="0"/>
              <w:jc w:val="right"/>
              <w:textAlignment w:val="baseline"/>
              <w:rPr>
                <w:rFonts w:ascii="Book Antiqua" w:hAnsi="Book Antiqua" w:cs="Arial"/>
              </w:rPr>
            </w:pPr>
            <w:r>
              <w:rPr>
                <w:rFonts w:ascii="Book Antiqua" w:hAnsi="Book Antiqua" w:cs="Arial"/>
              </w:rPr>
              <w:t>30</w:t>
            </w:r>
          </w:p>
        </w:tc>
      </w:tr>
      <w:tr w:rsidR="006A053E" w14:paraId="34EEFDB0" w14:textId="58D90AAA" w:rsidTr="00581078">
        <w:trPr>
          <w:jc w:val="center"/>
        </w:trPr>
        <w:tc>
          <w:tcPr>
            <w:tcW w:w="3256" w:type="dxa"/>
          </w:tcPr>
          <w:p w14:paraId="42498ACB" w14:textId="597B2975" w:rsidR="006A053E" w:rsidRDefault="006A053E" w:rsidP="006A053E">
            <w:pPr>
              <w:spacing w:after="0"/>
              <w:textAlignment w:val="baseline"/>
              <w:rPr>
                <w:rFonts w:ascii="Book Antiqua" w:hAnsi="Book Antiqua" w:cs="Arial"/>
              </w:rPr>
            </w:pPr>
            <w:r>
              <w:rPr>
                <w:rFonts w:ascii="Book Antiqua" w:hAnsi="Book Antiqua" w:cs="Arial"/>
              </w:rPr>
              <w:t>Youth Ambassador</w:t>
            </w:r>
          </w:p>
        </w:tc>
        <w:tc>
          <w:tcPr>
            <w:tcW w:w="850" w:type="dxa"/>
          </w:tcPr>
          <w:p w14:paraId="581E2181" w14:textId="6F779FA9" w:rsidR="006A053E" w:rsidRDefault="00BA4F77" w:rsidP="00865167">
            <w:pPr>
              <w:spacing w:after="0"/>
              <w:jc w:val="right"/>
              <w:textAlignment w:val="baseline"/>
              <w:rPr>
                <w:rFonts w:ascii="Book Antiqua" w:hAnsi="Book Antiqua" w:cs="Arial"/>
              </w:rPr>
            </w:pPr>
            <w:r>
              <w:rPr>
                <w:rFonts w:ascii="Book Antiqua" w:hAnsi="Book Antiqua" w:cs="Arial"/>
              </w:rPr>
              <w:t>40</w:t>
            </w:r>
          </w:p>
        </w:tc>
        <w:tc>
          <w:tcPr>
            <w:tcW w:w="3222" w:type="dxa"/>
          </w:tcPr>
          <w:p w14:paraId="1A5E7659" w14:textId="5093FB57" w:rsidR="006A053E" w:rsidRDefault="006A053E" w:rsidP="006A053E">
            <w:pPr>
              <w:spacing w:after="0"/>
              <w:textAlignment w:val="baseline"/>
              <w:rPr>
                <w:rFonts w:ascii="Book Antiqua" w:hAnsi="Book Antiqua" w:cs="Arial"/>
              </w:rPr>
            </w:pPr>
            <w:r>
              <w:rPr>
                <w:rFonts w:ascii="Book Antiqua" w:hAnsi="Book Antiqua" w:cs="Arial"/>
              </w:rPr>
              <w:t>Provincial Government</w:t>
            </w:r>
          </w:p>
        </w:tc>
        <w:tc>
          <w:tcPr>
            <w:tcW w:w="841" w:type="dxa"/>
          </w:tcPr>
          <w:p w14:paraId="197AF467" w14:textId="508A9211" w:rsidR="006A053E" w:rsidRDefault="00DF77C6" w:rsidP="00865167">
            <w:pPr>
              <w:spacing w:after="0"/>
              <w:jc w:val="right"/>
              <w:textAlignment w:val="baseline"/>
              <w:rPr>
                <w:rFonts w:ascii="Book Antiqua" w:hAnsi="Book Antiqua" w:cs="Arial"/>
              </w:rPr>
            </w:pPr>
            <w:r>
              <w:rPr>
                <w:rFonts w:ascii="Book Antiqua" w:hAnsi="Book Antiqua" w:cs="Arial"/>
              </w:rPr>
              <w:t>16</w:t>
            </w:r>
          </w:p>
        </w:tc>
      </w:tr>
      <w:tr w:rsidR="006A053E" w14:paraId="0DDF704C" w14:textId="1CFED954" w:rsidTr="00581078">
        <w:trPr>
          <w:jc w:val="center"/>
        </w:trPr>
        <w:tc>
          <w:tcPr>
            <w:tcW w:w="3256" w:type="dxa"/>
          </w:tcPr>
          <w:p w14:paraId="6C4766EF" w14:textId="40C008E4" w:rsidR="006A053E" w:rsidRDefault="006A053E" w:rsidP="006A053E">
            <w:pPr>
              <w:spacing w:after="0"/>
              <w:textAlignment w:val="baseline"/>
              <w:rPr>
                <w:rFonts w:ascii="Book Antiqua" w:hAnsi="Book Antiqua" w:cs="Arial"/>
              </w:rPr>
            </w:pPr>
            <w:r>
              <w:rPr>
                <w:rFonts w:ascii="Book Antiqua" w:hAnsi="Book Antiqua" w:cs="Arial"/>
              </w:rPr>
              <w:t>LFR-NGO</w:t>
            </w:r>
          </w:p>
        </w:tc>
        <w:tc>
          <w:tcPr>
            <w:tcW w:w="850" w:type="dxa"/>
          </w:tcPr>
          <w:p w14:paraId="4B665668" w14:textId="1ACB4A22" w:rsidR="006A053E" w:rsidRDefault="00BA4F77" w:rsidP="00865167">
            <w:pPr>
              <w:spacing w:after="0"/>
              <w:jc w:val="right"/>
              <w:textAlignment w:val="baseline"/>
              <w:rPr>
                <w:rFonts w:ascii="Book Antiqua" w:hAnsi="Book Antiqua" w:cs="Arial"/>
              </w:rPr>
            </w:pPr>
            <w:r>
              <w:rPr>
                <w:rFonts w:ascii="Book Antiqua" w:hAnsi="Book Antiqua" w:cs="Arial"/>
              </w:rPr>
              <w:t>50</w:t>
            </w:r>
          </w:p>
        </w:tc>
        <w:tc>
          <w:tcPr>
            <w:tcW w:w="3222" w:type="dxa"/>
          </w:tcPr>
          <w:p w14:paraId="0A44D657" w14:textId="16F83718" w:rsidR="006A053E" w:rsidRDefault="006A053E" w:rsidP="006A053E">
            <w:pPr>
              <w:spacing w:after="0"/>
              <w:textAlignment w:val="baseline"/>
              <w:rPr>
                <w:rFonts w:ascii="Book Antiqua" w:hAnsi="Book Antiqua" w:cs="Arial"/>
              </w:rPr>
            </w:pPr>
            <w:r>
              <w:rPr>
                <w:rFonts w:ascii="Book Antiqua" w:hAnsi="Book Antiqua" w:cs="Arial"/>
              </w:rPr>
              <w:t>CCC: MT and ExCom</w:t>
            </w:r>
          </w:p>
        </w:tc>
        <w:tc>
          <w:tcPr>
            <w:tcW w:w="841" w:type="dxa"/>
          </w:tcPr>
          <w:p w14:paraId="77E4310C" w14:textId="3456F8FC" w:rsidR="006A053E" w:rsidRDefault="00DF77C6" w:rsidP="00865167">
            <w:pPr>
              <w:spacing w:after="0"/>
              <w:jc w:val="right"/>
              <w:textAlignment w:val="baseline"/>
              <w:rPr>
                <w:rFonts w:ascii="Book Antiqua" w:hAnsi="Book Antiqua" w:cs="Arial"/>
              </w:rPr>
            </w:pPr>
            <w:r>
              <w:rPr>
                <w:rFonts w:ascii="Book Antiqua" w:hAnsi="Book Antiqua" w:cs="Arial"/>
              </w:rPr>
              <w:t>18</w:t>
            </w:r>
          </w:p>
        </w:tc>
      </w:tr>
    </w:tbl>
    <w:p w14:paraId="216E5012" w14:textId="584BF18B" w:rsidR="00C650C0" w:rsidRDefault="00C650C0" w:rsidP="00481FD7">
      <w:pPr>
        <w:spacing w:before="240" w:after="120"/>
        <w:textAlignment w:val="baseline"/>
        <w:rPr>
          <w:rFonts w:ascii="Book Antiqua" w:hAnsi="Book Antiqua" w:cs="Arial"/>
        </w:rPr>
      </w:pPr>
      <w:r w:rsidRPr="00C650C0">
        <w:rPr>
          <w:rFonts w:ascii="Book Antiqua" w:hAnsi="Book Antiqua" w:cs="Arial"/>
        </w:rPr>
        <w:t>In principle, the end project evaluation will look at the performance of the program/project against the evaluation criteria</w:t>
      </w:r>
      <w:r w:rsidR="00C23BC9">
        <w:rPr>
          <w:rFonts w:ascii="Book Antiqua" w:hAnsi="Book Antiqua" w:cs="Arial"/>
        </w:rPr>
        <w:t xml:space="preserve"> (OECD/DAC)</w:t>
      </w:r>
      <w:r w:rsidRPr="00C650C0">
        <w:rPr>
          <w:rFonts w:ascii="Book Antiqua" w:hAnsi="Book Antiqua" w:cs="Arial"/>
        </w:rPr>
        <w:t>. Additionally, the evaluation should also look at the visibility of the project and its stakeholders.</w:t>
      </w:r>
    </w:p>
    <w:p w14:paraId="1E10D1A3" w14:textId="06049624" w:rsidR="00DA7ED3" w:rsidRDefault="00DA7ED3" w:rsidP="00DA7ED3">
      <w:pPr>
        <w:textAlignment w:val="baseline"/>
        <w:rPr>
          <w:rFonts w:ascii="Book Antiqua" w:hAnsi="Book Antiqua" w:cs="Arial"/>
        </w:rPr>
      </w:pPr>
      <w:r>
        <w:rPr>
          <w:rFonts w:ascii="Book Antiqua" w:hAnsi="Book Antiqua" w:cs="Arial"/>
        </w:rPr>
        <w:t xml:space="preserve">CCC will also provide relevant documents for the consultant (team) to be used as reference materials for the study. If necessary, further discussion on the methodology to be applied for the study could also </w:t>
      </w:r>
      <w:r w:rsidR="00926425">
        <w:rPr>
          <w:rFonts w:ascii="Book Antiqua" w:hAnsi="Book Antiqua" w:cs="Arial"/>
        </w:rPr>
        <w:t xml:space="preserve">be </w:t>
      </w:r>
      <w:r>
        <w:rPr>
          <w:rFonts w:ascii="Book Antiqua" w:hAnsi="Book Antiqua" w:cs="Arial"/>
        </w:rPr>
        <w:t>made between CCC and the consultant (team) to promote the quality of the study.</w:t>
      </w:r>
    </w:p>
    <w:p w14:paraId="06472F0A" w14:textId="77777777" w:rsidR="00DA7ED3" w:rsidRPr="006236D6" w:rsidRDefault="00DA7ED3" w:rsidP="00313E56">
      <w:pPr>
        <w:pStyle w:val="Heading2"/>
        <w:numPr>
          <w:ilvl w:val="0"/>
          <w:numId w:val="2"/>
        </w:numPr>
        <w:spacing w:before="360" w:line="360" w:lineRule="auto"/>
        <w:ind w:left="720"/>
        <w:rPr>
          <w:rFonts w:ascii="Book Antiqua" w:eastAsia="Calibri" w:hAnsi="Book Antiqua" w:cs="Arial"/>
          <w:color w:val="0000FF"/>
          <w:sz w:val="24"/>
          <w:szCs w:val="24"/>
          <w:lang w:bidi="km-KH"/>
        </w:rPr>
      </w:pPr>
      <w:r w:rsidRPr="006236D6">
        <w:rPr>
          <w:rFonts w:ascii="Book Antiqua" w:eastAsia="Calibri" w:hAnsi="Book Antiqua" w:cs="Arial"/>
          <w:color w:val="0000FF"/>
          <w:sz w:val="24"/>
          <w:szCs w:val="24"/>
          <w:lang w:bidi="km-KH"/>
        </w:rPr>
        <w:t xml:space="preserve">Timeline: </w:t>
      </w:r>
    </w:p>
    <w:p w14:paraId="73E44E6C" w14:textId="09BA655D" w:rsidR="00DA7ED3" w:rsidRDefault="00DA7ED3" w:rsidP="00DA7ED3">
      <w:pPr>
        <w:spacing w:after="0" w:line="240" w:lineRule="auto"/>
        <w:textAlignment w:val="baseline"/>
        <w:rPr>
          <w:rFonts w:ascii="Book Antiqua" w:hAnsi="Book Antiqua" w:cs="Arial"/>
        </w:rPr>
      </w:pPr>
      <w:r>
        <w:rPr>
          <w:rFonts w:ascii="Book Antiqua" w:hAnsi="Book Antiqua" w:cs="Arial"/>
        </w:rPr>
        <w:t xml:space="preserve">It is expected that this evaluation consultancy will be carried out between </w:t>
      </w:r>
      <w:r w:rsidR="00066BA5">
        <w:rPr>
          <w:rFonts w:ascii="Book Antiqua" w:hAnsi="Book Antiqua" w:cs="Arial"/>
        </w:rPr>
        <w:t>2</w:t>
      </w:r>
      <w:r w:rsidR="00403F84">
        <w:rPr>
          <w:rFonts w:ascii="Book Antiqua" w:hAnsi="Book Antiqua" w:cs="Arial"/>
        </w:rPr>
        <w:t>4</w:t>
      </w:r>
      <w:r>
        <w:rPr>
          <w:rFonts w:ascii="Book Antiqua" w:hAnsi="Book Antiqua" w:cs="Arial"/>
        </w:rPr>
        <w:t xml:space="preserve"> February – </w:t>
      </w:r>
      <w:r w:rsidR="004D6E75">
        <w:rPr>
          <w:rFonts w:ascii="Book Antiqua" w:hAnsi="Book Antiqua" w:cs="Arial"/>
        </w:rPr>
        <w:t>1</w:t>
      </w:r>
      <w:r w:rsidR="000D3A4C">
        <w:rPr>
          <w:rFonts w:ascii="Book Antiqua" w:hAnsi="Book Antiqua" w:cs="Arial"/>
        </w:rPr>
        <w:t>0</w:t>
      </w:r>
      <w:r w:rsidRPr="00A51C38">
        <w:rPr>
          <w:rFonts w:ascii="Book Antiqua" w:hAnsi="Book Antiqua" w:cs="Arial"/>
        </w:rPr>
        <w:t xml:space="preserve"> </w:t>
      </w:r>
      <w:r>
        <w:rPr>
          <w:rFonts w:ascii="Book Antiqua" w:hAnsi="Book Antiqua" w:cs="Arial"/>
        </w:rPr>
        <w:t>May 2023</w:t>
      </w:r>
      <w:r w:rsidRPr="00A51C38">
        <w:rPr>
          <w:rFonts w:ascii="Book Antiqua" w:hAnsi="Book Antiqua" w:cs="Arial"/>
        </w:rPr>
        <w:t xml:space="preserve">. </w:t>
      </w:r>
      <w:r>
        <w:rPr>
          <w:rFonts w:ascii="Book Antiqua" w:hAnsi="Book Antiqua" w:cs="Arial"/>
        </w:rPr>
        <w:t xml:space="preserve">CCC </w:t>
      </w:r>
      <w:r w:rsidR="00926425">
        <w:rPr>
          <w:rFonts w:ascii="Book Antiqua" w:hAnsi="Book Antiqua" w:cs="Arial"/>
        </w:rPr>
        <w:t xml:space="preserve">is </w:t>
      </w:r>
      <w:r>
        <w:rPr>
          <w:rFonts w:ascii="Book Antiqua" w:hAnsi="Book Antiqua" w:cs="Arial"/>
        </w:rPr>
        <w:t xml:space="preserve">expected to sign the consultancy contract by </w:t>
      </w:r>
      <w:r w:rsidR="00066BA5">
        <w:rPr>
          <w:rFonts w:ascii="Book Antiqua" w:hAnsi="Book Antiqua" w:cs="Arial"/>
        </w:rPr>
        <w:t>2</w:t>
      </w:r>
      <w:r w:rsidR="00403F84">
        <w:rPr>
          <w:rFonts w:ascii="Book Antiqua" w:hAnsi="Book Antiqua" w:cs="Arial"/>
        </w:rPr>
        <w:t>4</w:t>
      </w:r>
      <w:r w:rsidR="00AD1039">
        <w:rPr>
          <w:rFonts w:ascii="Book Antiqua" w:hAnsi="Book Antiqua" w:cs="Arial"/>
        </w:rPr>
        <w:t xml:space="preserve"> February</w:t>
      </w:r>
      <w:r>
        <w:rPr>
          <w:rFonts w:ascii="Book Antiqua" w:hAnsi="Book Antiqua" w:cs="Arial"/>
        </w:rPr>
        <w:t xml:space="preserve"> 2023</w:t>
      </w:r>
      <w:r w:rsidRPr="00A51C38">
        <w:rPr>
          <w:rFonts w:ascii="Book Antiqua" w:hAnsi="Book Antiqua" w:cs="Arial"/>
        </w:rPr>
        <w:t xml:space="preserve">. </w:t>
      </w:r>
    </w:p>
    <w:p w14:paraId="77962086" w14:textId="77777777" w:rsidR="00DA7ED3" w:rsidRPr="006236D6" w:rsidRDefault="00DA7ED3" w:rsidP="00313E56">
      <w:pPr>
        <w:pStyle w:val="Heading2"/>
        <w:numPr>
          <w:ilvl w:val="0"/>
          <w:numId w:val="2"/>
        </w:numPr>
        <w:spacing w:before="360" w:line="360" w:lineRule="auto"/>
        <w:ind w:left="720"/>
        <w:rPr>
          <w:rFonts w:ascii="Book Antiqua" w:eastAsia="Calibri" w:hAnsi="Book Antiqua" w:cs="Arial"/>
          <w:color w:val="0000FF"/>
          <w:sz w:val="24"/>
          <w:szCs w:val="24"/>
          <w:lang w:bidi="km-KH"/>
        </w:rPr>
      </w:pPr>
      <w:bookmarkStart w:id="0" w:name="OLE_LINK1"/>
      <w:r w:rsidRPr="006236D6">
        <w:rPr>
          <w:rFonts w:ascii="Book Antiqua" w:eastAsia="Calibri" w:hAnsi="Book Antiqua" w:cs="Arial"/>
          <w:color w:val="0000FF"/>
          <w:sz w:val="24"/>
          <w:szCs w:val="24"/>
          <w:lang w:bidi="km-KH"/>
        </w:rPr>
        <w:lastRenderedPageBreak/>
        <w:t>Expected Results and Products:</w:t>
      </w:r>
    </w:p>
    <w:p w14:paraId="556A9B68" w14:textId="77777777" w:rsidR="00DA7ED3" w:rsidRPr="00550932" w:rsidRDefault="00DA7ED3" w:rsidP="00481FD7">
      <w:pPr>
        <w:spacing w:after="120"/>
        <w:ind w:left="357"/>
        <w:rPr>
          <w:rFonts w:ascii="Book Antiqua" w:hAnsi="Book Antiqua" w:cs="Arial"/>
        </w:rPr>
      </w:pPr>
      <w:r w:rsidRPr="004654B3">
        <w:rPr>
          <w:rFonts w:ascii="Book Antiqua" w:hAnsi="Book Antiqua" w:cs="Arial"/>
        </w:rPr>
        <w:t>The consultant (team) requested to deliver the results and products as below:</w:t>
      </w:r>
    </w:p>
    <w:p w14:paraId="75D8BFD1" w14:textId="77777777" w:rsidR="00DA7ED3" w:rsidRDefault="00DA7ED3" w:rsidP="00313E56">
      <w:pPr>
        <w:pStyle w:val="ListParagraph"/>
        <w:numPr>
          <w:ilvl w:val="0"/>
          <w:numId w:val="3"/>
        </w:numPr>
        <w:ind w:left="717"/>
        <w:rPr>
          <w:rFonts w:ascii="Book Antiqua" w:hAnsi="Book Antiqua" w:cs="Arial"/>
          <w:sz w:val="22"/>
          <w:szCs w:val="22"/>
        </w:rPr>
      </w:pPr>
      <w:r>
        <w:rPr>
          <w:rFonts w:ascii="Book Antiqua" w:hAnsi="Book Antiqua" w:cs="Arial"/>
          <w:sz w:val="22"/>
          <w:szCs w:val="22"/>
        </w:rPr>
        <w:t>Inception report</w:t>
      </w:r>
    </w:p>
    <w:p w14:paraId="1743A95E" w14:textId="77777777" w:rsidR="00DA7ED3" w:rsidRDefault="00DA7ED3" w:rsidP="00313E56">
      <w:pPr>
        <w:pStyle w:val="ListParagraph"/>
        <w:numPr>
          <w:ilvl w:val="0"/>
          <w:numId w:val="3"/>
        </w:numPr>
        <w:ind w:left="717"/>
        <w:rPr>
          <w:rFonts w:ascii="Book Antiqua" w:hAnsi="Book Antiqua" w:cs="Arial"/>
          <w:sz w:val="22"/>
          <w:szCs w:val="22"/>
        </w:rPr>
      </w:pPr>
      <w:r>
        <w:rPr>
          <w:rFonts w:ascii="Book Antiqua" w:hAnsi="Book Antiqua" w:cs="Arial"/>
          <w:sz w:val="22"/>
          <w:szCs w:val="22"/>
        </w:rPr>
        <w:t>Interim report</w:t>
      </w:r>
    </w:p>
    <w:p w14:paraId="19C5391E" w14:textId="77777777" w:rsidR="00DA7ED3" w:rsidRDefault="00DA7ED3" w:rsidP="00313E56">
      <w:pPr>
        <w:pStyle w:val="ListParagraph"/>
        <w:numPr>
          <w:ilvl w:val="0"/>
          <w:numId w:val="3"/>
        </w:numPr>
        <w:ind w:left="717"/>
        <w:rPr>
          <w:rFonts w:ascii="Book Antiqua" w:hAnsi="Book Antiqua" w:cs="Arial"/>
          <w:sz w:val="22"/>
          <w:szCs w:val="22"/>
        </w:rPr>
      </w:pPr>
      <w:r>
        <w:rPr>
          <w:rFonts w:ascii="Book Antiqua" w:hAnsi="Book Antiqua" w:cs="Arial"/>
          <w:sz w:val="22"/>
          <w:szCs w:val="22"/>
        </w:rPr>
        <w:t>Draft of the final report</w:t>
      </w:r>
    </w:p>
    <w:p w14:paraId="3E2CEFB1" w14:textId="77777777" w:rsidR="00DA7ED3" w:rsidRDefault="00DA7ED3" w:rsidP="00313E56">
      <w:pPr>
        <w:pStyle w:val="ListParagraph"/>
        <w:numPr>
          <w:ilvl w:val="0"/>
          <w:numId w:val="3"/>
        </w:numPr>
        <w:ind w:left="717"/>
        <w:rPr>
          <w:rFonts w:ascii="Book Antiqua" w:hAnsi="Book Antiqua" w:cs="Arial"/>
          <w:sz w:val="22"/>
          <w:szCs w:val="22"/>
        </w:rPr>
      </w:pPr>
      <w:r>
        <w:rPr>
          <w:rFonts w:ascii="Book Antiqua" w:hAnsi="Book Antiqua" w:cs="Arial"/>
          <w:sz w:val="22"/>
          <w:szCs w:val="22"/>
        </w:rPr>
        <w:t>Debriefing/Presentation of the results</w:t>
      </w:r>
    </w:p>
    <w:p w14:paraId="5CF43131" w14:textId="77777777" w:rsidR="00DA7ED3" w:rsidRDefault="00DA7ED3" w:rsidP="00313E56">
      <w:pPr>
        <w:pStyle w:val="ListParagraph"/>
        <w:numPr>
          <w:ilvl w:val="0"/>
          <w:numId w:val="3"/>
        </w:numPr>
        <w:ind w:left="717"/>
        <w:rPr>
          <w:rFonts w:ascii="Book Antiqua" w:hAnsi="Book Antiqua" w:cs="Arial"/>
          <w:sz w:val="22"/>
          <w:szCs w:val="22"/>
        </w:rPr>
      </w:pPr>
      <w:r>
        <w:rPr>
          <w:rFonts w:ascii="Book Antiqua" w:hAnsi="Book Antiqua" w:cs="Arial"/>
          <w:sz w:val="22"/>
          <w:szCs w:val="22"/>
        </w:rPr>
        <w:t>Final report</w:t>
      </w:r>
    </w:p>
    <w:p w14:paraId="7AECB20D" w14:textId="6FA5C866" w:rsidR="00F855F4" w:rsidRPr="00550932" w:rsidRDefault="00DA7ED3" w:rsidP="00F855F4">
      <w:pPr>
        <w:ind w:left="357"/>
        <w:rPr>
          <w:rFonts w:ascii="Book Antiqua" w:hAnsi="Book Antiqua" w:cs="Arial"/>
        </w:rPr>
      </w:pPr>
      <w:r w:rsidRPr="00550932">
        <w:rPr>
          <w:rFonts w:ascii="Book Antiqua" w:hAnsi="Book Antiqua" w:cs="Arial"/>
        </w:rPr>
        <w:t>A set of endline evaluation report (in English) for</w:t>
      </w:r>
      <w:r w:rsidR="00AD1039">
        <w:rPr>
          <w:rFonts w:ascii="Book Antiqua" w:hAnsi="Book Antiqua" w:cs="Arial"/>
        </w:rPr>
        <w:t xml:space="preserve"> the Governance Hub Program and</w:t>
      </w:r>
      <w:r w:rsidRPr="00550932">
        <w:rPr>
          <w:rFonts w:ascii="Book Antiqua" w:hAnsi="Book Antiqua" w:cs="Arial"/>
        </w:rPr>
        <w:t xml:space="preserve"> the project on the Strengthening Civil Society for Democratic and Sustainable Development in Cambodia. </w:t>
      </w:r>
      <w:r w:rsidR="00F855F4">
        <w:rPr>
          <w:rFonts w:ascii="Book Antiqua" w:hAnsi="Book Antiqua" w:cs="Arial"/>
        </w:rPr>
        <w:t xml:space="preserve">The report template </w:t>
      </w:r>
      <w:r w:rsidR="00720D5B">
        <w:rPr>
          <w:rFonts w:ascii="Book Antiqua" w:hAnsi="Book Antiqua" w:cs="Arial"/>
        </w:rPr>
        <w:t>needs</w:t>
      </w:r>
      <w:r w:rsidR="00F855F4">
        <w:rPr>
          <w:rFonts w:ascii="Book Antiqua" w:hAnsi="Book Antiqua" w:cs="Arial"/>
        </w:rPr>
        <w:t xml:space="preserve"> to consider the quality of the report, the appropriateness and easy to understand format. </w:t>
      </w:r>
      <w:r w:rsidRPr="00550932">
        <w:rPr>
          <w:rFonts w:ascii="Book Antiqua" w:hAnsi="Book Antiqua" w:cs="Arial"/>
        </w:rPr>
        <w:t>The report should cover the following outline:  Relevance,</w:t>
      </w:r>
      <w:r w:rsidR="00556621">
        <w:rPr>
          <w:rFonts w:ascii="Book Antiqua" w:hAnsi="Book Antiqua" w:cs="Arial"/>
        </w:rPr>
        <w:t xml:space="preserve"> Coherence, </w:t>
      </w:r>
      <w:r w:rsidRPr="00550932">
        <w:rPr>
          <w:rFonts w:ascii="Book Antiqua" w:hAnsi="Book Antiqua" w:cs="Arial"/>
        </w:rPr>
        <w:t>Effectiveness, Efficiency, Impact, Sustainability, Inclusive partnership, visibility, lesson learnt</w:t>
      </w:r>
      <w:r w:rsidR="00F855F4">
        <w:rPr>
          <w:rFonts w:ascii="Book Antiqua" w:hAnsi="Book Antiqua" w:cs="Arial"/>
        </w:rPr>
        <w:t>, other elements and issues,</w:t>
      </w:r>
      <w:r w:rsidRPr="00550932">
        <w:rPr>
          <w:rFonts w:ascii="Book Antiqua" w:hAnsi="Book Antiqua" w:cs="Arial"/>
        </w:rPr>
        <w:t xml:space="preserve"> and propose sustainability actions for relevant interventions in the future</w:t>
      </w:r>
      <w:r w:rsidR="00F855F4">
        <w:rPr>
          <w:rFonts w:ascii="Book Antiqua" w:hAnsi="Book Antiqua" w:cs="Arial"/>
        </w:rPr>
        <w:t xml:space="preserve"> with the maximum page of 30</w:t>
      </w:r>
      <w:r w:rsidRPr="00550932">
        <w:rPr>
          <w:rFonts w:ascii="Book Antiqua" w:hAnsi="Book Antiqua" w:cs="Arial"/>
        </w:rPr>
        <w:t>.</w:t>
      </w:r>
      <w:r w:rsidR="00F855F4">
        <w:rPr>
          <w:rFonts w:ascii="Book Antiqua" w:hAnsi="Book Antiqua" w:cs="Arial"/>
        </w:rPr>
        <w:t xml:space="preserve"> </w:t>
      </w:r>
    </w:p>
    <w:p w14:paraId="6FD23607" w14:textId="77777777" w:rsidR="00DA7ED3" w:rsidRPr="006236D6" w:rsidRDefault="00DA7ED3" w:rsidP="00313E56">
      <w:pPr>
        <w:pStyle w:val="Heading2"/>
        <w:numPr>
          <w:ilvl w:val="0"/>
          <w:numId w:val="2"/>
        </w:numPr>
        <w:spacing w:before="360" w:line="360" w:lineRule="auto"/>
        <w:ind w:left="720"/>
        <w:rPr>
          <w:rFonts w:ascii="Book Antiqua" w:eastAsia="Calibri" w:hAnsi="Book Antiqua" w:cs="Arial"/>
          <w:color w:val="0000FF"/>
          <w:sz w:val="24"/>
          <w:szCs w:val="24"/>
          <w:lang w:bidi="km-KH"/>
        </w:rPr>
      </w:pPr>
      <w:r w:rsidRPr="006236D6">
        <w:rPr>
          <w:rFonts w:ascii="Book Antiqua" w:eastAsia="Calibri" w:hAnsi="Book Antiqua" w:cs="Arial"/>
          <w:color w:val="0000FF"/>
          <w:sz w:val="24"/>
          <w:szCs w:val="24"/>
          <w:lang w:bidi="km-KH"/>
        </w:rPr>
        <w:t>Skills Knowledge &amp; Experience:</w:t>
      </w:r>
    </w:p>
    <w:p w14:paraId="251E82C9" w14:textId="654C293C" w:rsidR="00DA7ED3" w:rsidRPr="00243B5C" w:rsidRDefault="00243B5C" w:rsidP="00F05646">
      <w:pPr>
        <w:spacing w:before="120" w:after="120"/>
        <w:ind w:left="360"/>
        <w:textAlignment w:val="baseline"/>
        <w:rPr>
          <w:rFonts w:ascii="Book Antiqua" w:hAnsi="Book Antiqua" w:cs="Arial"/>
          <w:i/>
          <w:iCs/>
          <w:sz w:val="24"/>
          <w:szCs w:val="24"/>
          <w:lang w:bidi="km-KH"/>
        </w:rPr>
      </w:pPr>
      <w:r>
        <w:rPr>
          <w:rFonts w:ascii="Book Antiqua" w:hAnsi="Book Antiqua" w:cs="Arial"/>
        </w:rPr>
        <w:t xml:space="preserve">The consultant firm or </w:t>
      </w:r>
      <w:r w:rsidR="00DA7ED3" w:rsidRPr="00243B5C">
        <w:rPr>
          <w:rFonts w:ascii="Book Antiqua" w:hAnsi="Book Antiqua" w:cs="Arial"/>
        </w:rPr>
        <w:t xml:space="preserve">team with extensive </w:t>
      </w:r>
      <w:r w:rsidR="00AF7CF9">
        <w:rPr>
          <w:rFonts w:ascii="Book Antiqua" w:hAnsi="Book Antiqua" w:cs="Arial"/>
        </w:rPr>
        <w:t xml:space="preserve">knowledge and </w:t>
      </w:r>
      <w:r w:rsidR="00DA7ED3" w:rsidRPr="00243B5C">
        <w:rPr>
          <w:rFonts w:ascii="Book Antiqua" w:hAnsi="Book Antiqua" w:cs="Arial"/>
        </w:rPr>
        <w:t>experiences</w:t>
      </w:r>
      <w:r w:rsidR="00AF7CF9">
        <w:rPr>
          <w:rFonts w:ascii="Book Antiqua" w:hAnsi="Book Antiqua" w:cs="Arial"/>
        </w:rPr>
        <w:t>:</w:t>
      </w:r>
    </w:p>
    <w:p w14:paraId="1E8C0F6B" w14:textId="6D86AA9D" w:rsidR="00DA7ED3" w:rsidRDefault="00DA7ED3" w:rsidP="00313E56">
      <w:pPr>
        <w:pStyle w:val="ListParagraph"/>
        <w:numPr>
          <w:ilvl w:val="0"/>
          <w:numId w:val="37"/>
        </w:numPr>
        <w:textAlignment w:val="baseline"/>
        <w:rPr>
          <w:rFonts w:ascii="Book Antiqua" w:hAnsi="Book Antiqua" w:cs="Arial"/>
          <w:sz w:val="22"/>
          <w:szCs w:val="22"/>
        </w:rPr>
      </w:pPr>
      <w:r w:rsidRPr="00AC1076">
        <w:rPr>
          <w:rFonts w:ascii="Book Antiqua" w:hAnsi="Book Antiqua" w:cs="Arial"/>
          <w:sz w:val="22"/>
          <w:szCs w:val="22"/>
        </w:rPr>
        <w:t>Knowledge and understanding o</w:t>
      </w:r>
      <w:r w:rsidR="00926425">
        <w:rPr>
          <w:rFonts w:ascii="Book Antiqua" w:hAnsi="Book Antiqua" w:cs="Arial"/>
          <w:sz w:val="22"/>
          <w:szCs w:val="22"/>
        </w:rPr>
        <w:t>f</w:t>
      </w:r>
      <w:r w:rsidRPr="00AC1076">
        <w:rPr>
          <w:rFonts w:ascii="Book Antiqua" w:hAnsi="Book Antiqua" w:cs="Arial"/>
          <w:sz w:val="22"/>
          <w:szCs w:val="22"/>
        </w:rPr>
        <w:t xml:space="preserve"> the situation of CSOs in Cambodia;</w:t>
      </w:r>
    </w:p>
    <w:p w14:paraId="7CA0735A" w14:textId="501314DB" w:rsidR="006236D6" w:rsidRDefault="006236D6" w:rsidP="00313E56">
      <w:pPr>
        <w:pStyle w:val="ListParagraph"/>
        <w:numPr>
          <w:ilvl w:val="0"/>
          <w:numId w:val="37"/>
        </w:numPr>
        <w:textAlignment w:val="baseline"/>
        <w:rPr>
          <w:rFonts w:ascii="Book Antiqua" w:hAnsi="Book Antiqua" w:cs="Arial"/>
          <w:sz w:val="22"/>
          <w:szCs w:val="22"/>
        </w:rPr>
      </w:pPr>
      <w:r>
        <w:rPr>
          <w:rFonts w:ascii="Book Antiqua" w:hAnsi="Book Antiqua" w:cs="Arial"/>
          <w:sz w:val="22"/>
          <w:szCs w:val="22"/>
        </w:rPr>
        <w:t>Knowledge of Do No Harm and Conflict Sensitivity</w:t>
      </w:r>
    </w:p>
    <w:p w14:paraId="24C5375B" w14:textId="21B80BF4" w:rsidR="00F05646" w:rsidRPr="00AC1076" w:rsidRDefault="00F05646" w:rsidP="00313E56">
      <w:pPr>
        <w:pStyle w:val="ListParagraph"/>
        <w:numPr>
          <w:ilvl w:val="0"/>
          <w:numId w:val="37"/>
        </w:numPr>
        <w:textAlignment w:val="baseline"/>
        <w:rPr>
          <w:rFonts w:ascii="Book Antiqua" w:hAnsi="Book Antiqua" w:cs="Arial"/>
          <w:sz w:val="22"/>
          <w:szCs w:val="22"/>
        </w:rPr>
      </w:pPr>
      <w:r>
        <w:rPr>
          <w:rFonts w:ascii="Book Antiqua" w:hAnsi="Book Antiqua" w:cs="Arial"/>
          <w:sz w:val="22"/>
          <w:szCs w:val="22"/>
        </w:rPr>
        <w:t>Knowledge and e</w:t>
      </w:r>
      <w:r w:rsidRPr="00AC1076">
        <w:rPr>
          <w:rFonts w:ascii="Book Antiqua" w:hAnsi="Book Antiqua" w:cs="Arial"/>
          <w:sz w:val="22"/>
          <w:szCs w:val="22"/>
        </w:rPr>
        <w:t>xperiences in capacity development for organizational development;</w:t>
      </w:r>
    </w:p>
    <w:p w14:paraId="7E3850C3" w14:textId="77C29957" w:rsidR="00DA7ED3" w:rsidRPr="00AC1076" w:rsidRDefault="00DA7ED3" w:rsidP="00313E56">
      <w:pPr>
        <w:pStyle w:val="ListParagraph"/>
        <w:numPr>
          <w:ilvl w:val="0"/>
          <w:numId w:val="37"/>
        </w:numPr>
        <w:textAlignment w:val="baseline"/>
        <w:rPr>
          <w:rFonts w:ascii="Book Antiqua" w:hAnsi="Book Antiqua" w:cs="Arial"/>
          <w:sz w:val="22"/>
          <w:szCs w:val="22"/>
        </w:rPr>
      </w:pPr>
      <w:r w:rsidRPr="00AC1076">
        <w:rPr>
          <w:rFonts w:ascii="Book Antiqua" w:hAnsi="Book Antiqua" w:cs="Arial"/>
          <w:sz w:val="22"/>
          <w:szCs w:val="22"/>
        </w:rPr>
        <w:t>Knowledge of key national policies/laws such as LANGO, Taxation Law, Accounting an</w:t>
      </w:r>
      <w:r>
        <w:rPr>
          <w:rFonts w:ascii="Book Antiqua" w:hAnsi="Book Antiqua" w:cs="Arial"/>
          <w:sz w:val="22"/>
          <w:szCs w:val="22"/>
        </w:rPr>
        <w:t>d</w:t>
      </w:r>
      <w:r w:rsidRPr="00AC1076">
        <w:rPr>
          <w:rFonts w:ascii="Book Antiqua" w:hAnsi="Book Antiqua" w:cs="Arial"/>
          <w:sz w:val="22"/>
          <w:szCs w:val="22"/>
        </w:rPr>
        <w:t xml:space="preserve"> Auditing Law, </w:t>
      </w:r>
      <w:proofErr w:type="spellStart"/>
      <w:r w:rsidRPr="00AC1076">
        <w:rPr>
          <w:rFonts w:ascii="Book Antiqua" w:hAnsi="Book Antiqua" w:cs="Arial"/>
          <w:sz w:val="22"/>
          <w:szCs w:val="22"/>
        </w:rPr>
        <w:t>Labour</w:t>
      </w:r>
      <w:proofErr w:type="spellEnd"/>
      <w:r w:rsidRPr="00AC1076">
        <w:rPr>
          <w:rFonts w:ascii="Book Antiqua" w:hAnsi="Book Antiqua" w:cs="Arial"/>
          <w:sz w:val="22"/>
          <w:szCs w:val="22"/>
        </w:rPr>
        <w:t xml:space="preserve"> law, </w:t>
      </w:r>
      <w:r w:rsidR="00F05646">
        <w:rPr>
          <w:rFonts w:ascii="Book Antiqua" w:hAnsi="Book Antiqua" w:cs="Arial"/>
          <w:sz w:val="22"/>
          <w:szCs w:val="22"/>
        </w:rPr>
        <w:t xml:space="preserve">Cyber Law, </w:t>
      </w:r>
      <w:r w:rsidRPr="00AC1076">
        <w:rPr>
          <w:rFonts w:ascii="Book Antiqua" w:hAnsi="Book Antiqua" w:cs="Arial"/>
          <w:sz w:val="22"/>
          <w:szCs w:val="22"/>
        </w:rPr>
        <w:t xml:space="preserve">National Strategic Development Plan (NSDP), Decentralization and </w:t>
      </w:r>
      <w:proofErr w:type="spellStart"/>
      <w:r w:rsidRPr="00AC1076">
        <w:rPr>
          <w:rFonts w:ascii="Book Antiqua" w:hAnsi="Book Antiqua" w:cs="Arial"/>
          <w:sz w:val="22"/>
          <w:szCs w:val="22"/>
        </w:rPr>
        <w:t>Deconcentration</w:t>
      </w:r>
      <w:proofErr w:type="spellEnd"/>
      <w:r w:rsidRPr="00AC1076">
        <w:rPr>
          <w:rFonts w:ascii="Book Antiqua" w:hAnsi="Book Antiqua" w:cs="Arial"/>
          <w:sz w:val="22"/>
          <w:szCs w:val="22"/>
        </w:rPr>
        <w:t xml:space="preserve"> (D&amp;D), </w:t>
      </w:r>
      <w:r w:rsidR="00F05646">
        <w:rPr>
          <w:rFonts w:ascii="Book Antiqua" w:hAnsi="Book Antiqua" w:cs="Arial"/>
          <w:sz w:val="22"/>
          <w:szCs w:val="22"/>
        </w:rPr>
        <w:t xml:space="preserve">National Program on Sub-National Democratic Development Phase II (NP-2), National Social Protection Policy Framework (SPPF), </w:t>
      </w:r>
      <w:r w:rsidRPr="00AC1076">
        <w:rPr>
          <w:rFonts w:ascii="Book Antiqua" w:hAnsi="Book Antiqua" w:cs="Arial"/>
          <w:sz w:val="22"/>
          <w:szCs w:val="22"/>
        </w:rPr>
        <w:t>Financing for Development, Cambodia Sustainable Development Goals (CSDGs), Development Cooperation and Partnership Strategy (DCPS) and other policy framework related to CSOs;</w:t>
      </w:r>
    </w:p>
    <w:p w14:paraId="517F4153" w14:textId="77777777" w:rsidR="00DA7ED3" w:rsidRPr="00AC1076" w:rsidRDefault="00DA7ED3" w:rsidP="00313E56">
      <w:pPr>
        <w:pStyle w:val="ListParagraph"/>
        <w:numPr>
          <w:ilvl w:val="0"/>
          <w:numId w:val="37"/>
        </w:numPr>
        <w:textAlignment w:val="baseline"/>
        <w:rPr>
          <w:rFonts w:ascii="Book Antiqua" w:hAnsi="Book Antiqua" w:cs="Arial"/>
          <w:sz w:val="22"/>
          <w:szCs w:val="22"/>
        </w:rPr>
      </w:pPr>
      <w:r w:rsidRPr="00AC1076">
        <w:rPr>
          <w:rFonts w:ascii="Book Antiqua" w:hAnsi="Book Antiqua" w:cs="Arial"/>
          <w:sz w:val="22"/>
          <w:szCs w:val="22"/>
        </w:rPr>
        <w:t xml:space="preserve">Knowledge of </w:t>
      </w:r>
      <w:bookmarkEnd w:id="0"/>
      <w:r w:rsidRPr="00AC1076">
        <w:rPr>
          <w:rFonts w:ascii="Book Antiqua" w:hAnsi="Book Antiqua" w:cs="Arial"/>
          <w:sz w:val="22"/>
          <w:szCs w:val="22"/>
        </w:rPr>
        <w:t>multi-stakeholder initiatives such as Public-Private Partnership, Global Partnership on Effective Development Cooperation (GPEDC), Busan Agreement on Effective Development Cooperation and others.</w:t>
      </w:r>
    </w:p>
    <w:p w14:paraId="23926AC6" w14:textId="77777777" w:rsidR="00DA7ED3" w:rsidRPr="006236D6" w:rsidRDefault="00DA7ED3" w:rsidP="00313E56">
      <w:pPr>
        <w:pStyle w:val="ListParagraph"/>
        <w:numPr>
          <w:ilvl w:val="0"/>
          <w:numId w:val="4"/>
        </w:numPr>
        <w:spacing w:before="360"/>
        <w:jc w:val="left"/>
        <w:rPr>
          <w:rFonts w:ascii="Book Antiqua" w:hAnsi="Book Antiqua" w:cs="Arial"/>
          <w:b/>
          <w:bCs/>
          <w:color w:val="0000FF"/>
        </w:rPr>
      </w:pPr>
      <w:bookmarkStart w:id="1" w:name="_Toc395621782"/>
      <w:r w:rsidRPr="006236D6">
        <w:rPr>
          <w:rFonts w:ascii="Book Antiqua" w:hAnsi="Book Antiqua" w:cs="Arial"/>
          <w:b/>
          <w:bCs/>
          <w:color w:val="0000FF"/>
        </w:rPr>
        <w:t>Award Criteria</w:t>
      </w:r>
      <w:bookmarkEnd w:id="1"/>
    </w:p>
    <w:p w14:paraId="4316FBEE" w14:textId="77777777" w:rsidR="00DA7ED3" w:rsidRPr="00AD004C" w:rsidRDefault="00DA7ED3" w:rsidP="00DA7ED3">
      <w:pPr>
        <w:pStyle w:val="ListParagraph"/>
        <w:ind w:left="1080"/>
        <w:jc w:val="left"/>
        <w:rPr>
          <w:rFonts w:ascii="Book Antiqua" w:hAnsi="Book Antiqua" w:cs="Arial"/>
          <w:b/>
          <w:bCs/>
        </w:rPr>
      </w:pPr>
    </w:p>
    <w:p w14:paraId="63CBB6AB" w14:textId="25062993" w:rsidR="00DA7ED3" w:rsidRPr="00A577BF" w:rsidRDefault="00DA7ED3" w:rsidP="00ED0460">
      <w:pPr>
        <w:spacing w:after="120"/>
        <w:textAlignment w:val="baseline"/>
        <w:rPr>
          <w:rFonts w:ascii="Book Antiqua" w:hAnsi="Book Antiqua" w:cs="Arial"/>
        </w:rPr>
      </w:pPr>
      <w:r w:rsidRPr="00A577BF">
        <w:rPr>
          <w:rFonts w:ascii="Book Antiqua" w:hAnsi="Book Antiqua" w:cs="Arial"/>
        </w:rPr>
        <w:t xml:space="preserve">The successful tender will be the one providing a high level of quality (for which it will be given a mark) with the lowest ratio of </w:t>
      </w:r>
      <w:r w:rsidR="00926425">
        <w:rPr>
          <w:rFonts w:ascii="Book Antiqua" w:hAnsi="Book Antiqua" w:cs="Arial"/>
        </w:rPr>
        <w:t xml:space="preserve">the </w:t>
      </w:r>
      <w:r w:rsidRPr="00A577BF">
        <w:rPr>
          <w:rFonts w:ascii="Book Antiqua" w:hAnsi="Book Antiqua" w:cs="Arial"/>
        </w:rPr>
        <w:t>total cost to the quality mark achieved. Tenders with a mark below 50% of available quality points will not be considered. The quality of the tender will be assessed as a function of the following criteria:</w:t>
      </w:r>
    </w:p>
    <w:p w14:paraId="192BBCD4" w14:textId="77777777" w:rsidR="00DA7ED3" w:rsidRPr="00AC1076" w:rsidRDefault="00DA7ED3" w:rsidP="00313E56">
      <w:pPr>
        <w:pStyle w:val="ListParagraph"/>
        <w:numPr>
          <w:ilvl w:val="0"/>
          <w:numId w:val="37"/>
        </w:numPr>
        <w:textAlignment w:val="baseline"/>
        <w:rPr>
          <w:rFonts w:ascii="Book Antiqua" w:hAnsi="Book Antiqua" w:cs="Arial"/>
          <w:sz w:val="22"/>
          <w:szCs w:val="22"/>
        </w:rPr>
      </w:pPr>
      <w:r w:rsidRPr="00AC1076">
        <w:rPr>
          <w:rFonts w:ascii="Book Antiqua" w:hAnsi="Book Antiqua" w:cs="Arial"/>
          <w:sz w:val="22"/>
          <w:szCs w:val="22"/>
        </w:rPr>
        <w:t>Understanding of the Terms of Reference (20%)</w:t>
      </w:r>
    </w:p>
    <w:p w14:paraId="3DF7CA69" w14:textId="77777777" w:rsidR="00DA7ED3" w:rsidRPr="00AC1076" w:rsidRDefault="00DA7ED3" w:rsidP="00313E56">
      <w:pPr>
        <w:pStyle w:val="ListParagraph"/>
        <w:numPr>
          <w:ilvl w:val="0"/>
          <w:numId w:val="37"/>
        </w:numPr>
        <w:textAlignment w:val="baseline"/>
        <w:rPr>
          <w:rFonts w:ascii="Book Antiqua" w:hAnsi="Book Antiqua" w:cs="Arial"/>
          <w:sz w:val="22"/>
          <w:szCs w:val="22"/>
        </w:rPr>
      </w:pPr>
      <w:r w:rsidRPr="00AC1076">
        <w:rPr>
          <w:rFonts w:ascii="Book Antiqua" w:hAnsi="Book Antiqua" w:cs="Arial"/>
          <w:sz w:val="22"/>
          <w:szCs w:val="22"/>
        </w:rPr>
        <w:t>Appropriateness of the proposed methodology (50 %)</w:t>
      </w:r>
    </w:p>
    <w:p w14:paraId="661CFD3A" w14:textId="77777777" w:rsidR="00DA7ED3" w:rsidRPr="00AC1076" w:rsidRDefault="00DA7ED3" w:rsidP="00313E56">
      <w:pPr>
        <w:pStyle w:val="ListParagraph"/>
        <w:numPr>
          <w:ilvl w:val="0"/>
          <w:numId w:val="37"/>
        </w:numPr>
        <w:textAlignment w:val="baseline"/>
        <w:rPr>
          <w:rFonts w:ascii="Book Antiqua" w:hAnsi="Book Antiqua" w:cs="Arial"/>
          <w:sz w:val="22"/>
          <w:szCs w:val="22"/>
        </w:rPr>
      </w:pPr>
      <w:r w:rsidRPr="00AC1076">
        <w:rPr>
          <w:rFonts w:ascii="Book Antiqua" w:hAnsi="Book Antiqua" w:cs="Arial"/>
          <w:sz w:val="22"/>
          <w:szCs w:val="22"/>
        </w:rPr>
        <w:t>Expertise and experience of the team (15%)</w:t>
      </w:r>
    </w:p>
    <w:p w14:paraId="012B872C" w14:textId="77777777" w:rsidR="00DA7ED3" w:rsidRPr="00AC1076" w:rsidRDefault="00DA7ED3" w:rsidP="00313E56">
      <w:pPr>
        <w:pStyle w:val="ListParagraph"/>
        <w:numPr>
          <w:ilvl w:val="0"/>
          <w:numId w:val="37"/>
        </w:numPr>
        <w:textAlignment w:val="baseline"/>
        <w:rPr>
          <w:rFonts w:ascii="Book Antiqua" w:hAnsi="Book Antiqua" w:cs="Arial"/>
          <w:sz w:val="22"/>
          <w:szCs w:val="22"/>
        </w:rPr>
      </w:pPr>
      <w:r w:rsidRPr="00AC1076">
        <w:rPr>
          <w:rFonts w:ascii="Book Antiqua" w:hAnsi="Book Antiqua" w:cs="Arial"/>
          <w:sz w:val="22"/>
          <w:szCs w:val="22"/>
        </w:rPr>
        <w:t xml:space="preserve">Quality of planning of </w:t>
      </w:r>
      <w:r>
        <w:rPr>
          <w:rFonts w:ascii="Book Antiqua" w:hAnsi="Book Antiqua" w:cs="Arial"/>
          <w:sz w:val="22"/>
          <w:szCs w:val="22"/>
        </w:rPr>
        <w:t>team member</w:t>
      </w:r>
      <w:r w:rsidRPr="00AC1076">
        <w:rPr>
          <w:rFonts w:ascii="Book Antiqua" w:hAnsi="Book Antiqua" w:cs="Arial"/>
          <w:sz w:val="22"/>
          <w:szCs w:val="22"/>
        </w:rPr>
        <w:t xml:space="preserve"> (15 %)</w:t>
      </w:r>
    </w:p>
    <w:p w14:paraId="001A25E4" w14:textId="77777777" w:rsidR="003E1741" w:rsidRDefault="003E1741">
      <w:pPr>
        <w:spacing w:after="0"/>
        <w:rPr>
          <w:rFonts w:ascii="Book Antiqua" w:hAnsi="Book Antiqua" w:cs="Arial"/>
          <w:b/>
          <w:bCs/>
          <w:color w:val="0000FF"/>
          <w:sz w:val="24"/>
          <w:szCs w:val="24"/>
          <w:lang w:bidi="km-KH"/>
        </w:rPr>
      </w:pPr>
      <w:r>
        <w:rPr>
          <w:rFonts w:ascii="Book Antiqua" w:hAnsi="Book Antiqua" w:cs="Arial"/>
          <w:b/>
          <w:bCs/>
          <w:color w:val="0000FF"/>
        </w:rPr>
        <w:br w:type="page"/>
      </w:r>
    </w:p>
    <w:p w14:paraId="120CE1B8" w14:textId="44C6222E" w:rsidR="00DA7ED3" w:rsidRPr="006236D6" w:rsidRDefault="00DA7ED3" w:rsidP="00313E56">
      <w:pPr>
        <w:pStyle w:val="ListParagraph"/>
        <w:numPr>
          <w:ilvl w:val="0"/>
          <w:numId w:val="4"/>
        </w:numPr>
        <w:spacing w:before="360"/>
        <w:jc w:val="left"/>
        <w:rPr>
          <w:rFonts w:ascii="Book Antiqua" w:hAnsi="Book Antiqua" w:cs="Arial"/>
          <w:color w:val="0000FF"/>
        </w:rPr>
      </w:pPr>
      <w:r w:rsidRPr="006236D6">
        <w:rPr>
          <w:rFonts w:ascii="Book Antiqua" w:hAnsi="Book Antiqua" w:cs="Arial"/>
          <w:b/>
          <w:bCs/>
          <w:color w:val="0000FF"/>
        </w:rPr>
        <w:lastRenderedPageBreak/>
        <w:t>Budget and Payment Schedule</w:t>
      </w:r>
    </w:p>
    <w:p w14:paraId="133C16CE" w14:textId="77777777" w:rsidR="00DA7ED3" w:rsidRDefault="00DA7ED3" w:rsidP="00DA7ED3">
      <w:pPr>
        <w:pStyle w:val="ListParagraph"/>
        <w:ind w:left="1080"/>
        <w:jc w:val="left"/>
        <w:rPr>
          <w:rFonts w:ascii="Book Antiqua" w:hAnsi="Book Antiqua" w:cs="Arial"/>
        </w:rPr>
      </w:pPr>
    </w:p>
    <w:p w14:paraId="034390D7" w14:textId="7875B5D4" w:rsidR="00DA7ED3" w:rsidRDefault="00DA7ED3" w:rsidP="00DA7ED3">
      <w:pPr>
        <w:spacing w:after="0" w:line="240" w:lineRule="auto"/>
        <w:textAlignment w:val="baseline"/>
        <w:rPr>
          <w:rFonts w:ascii="Book Antiqua" w:hAnsi="Book Antiqua" w:cs="Arial"/>
        </w:rPr>
      </w:pPr>
      <w:r w:rsidRPr="009F35FC">
        <w:rPr>
          <w:rFonts w:ascii="Book Antiqua" w:hAnsi="Book Antiqua" w:cs="Arial"/>
        </w:rPr>
        <w:t>The total available b</w:t>
      </w:r>
      <w:r>
        <w:rPr>
          <w:rFonts w:ascii="Book Antiqua" w:hAnsi="Book Antiqua" w:cs="Arial"/>
        </w:rPr>
        <w:t xml:space="preserve">udget for this endline evaluation is </w:t>
      </w:r>
      <w:r w:rsidR="00E61577">
        <w:rPr>
          <w:rFonts w:ascii="Book Antiqua" w:hAnsi="Book Antiqua" w:cs="Arial"/>
        </w:rPr>
        <w:t>available based on request</w:t>
      </w:r>
      <w:r w:rsidRPr="009F35FC">
        <w:rPr>
          <w:rFonts w:ascii="Book Antiqua" w:hAnsi="Book Antiqua" w:cs="Arial"/>
        </w:rPr>
        <w:t>. With this given budget, the consultant</w:t>
      </w:r>
      <w:r>
        <w:rPr>
          <w:rFonts w:ascii="Book Antiqua" w:hAnsi="Book Antiqua" w:cs="Arial"/>
        </w:rPr>
        <w:t xml:space="preserve"> team is requested to submit an evaluation</w:t>
      </w:r>
      <w:r w:rsidRPr="009F35FC">
        <w:rPr>
          <w:rFonts w:ascii="Book Antiqua" w:hAnsi="Book Antiqua" w:cs="Arial"/>
        </w:rPr>
        <w:t xml:space="preserve"> proposal which consist</w:t>
      </w:r>
      <w:r w:rsidR="00926425">
        <w:rPr>
          <w:rFonts w:ascii="Book Antiqua" w:hAnsi="Book Antiqua" w:cs="Arial"/>
        </w:rPr>
        <w:t>s</w:t>
      </w:r>
      <w:r w:rsidRPr="009F35FC">
        <w:rPr>
          <w:rFonts w:ascii="Book Antiqua" w:hAnsi="Book Antiqua" w:cs="Arial"/>
        </w:rPr>
        <w:t xml:space="preserve"> of appropriate study design and budget breakdown. The payment to successful consultant will be made with the following installment:</w:t>
      </w:r>
    </w:p>
    <w:p w14:paraId="52183DD4" w14:textId="77777777" w:rsidR="00DA7ED3" w:rsidRPr="009F35FC" w:rsidRDefault="00DA7ED3" w:rsidP="00DA7ED3">
      <w:pPr>
        <w:spacing w:after="0" w:line="240" w:lineRule="auto"/>
        <w:textAlignment w:val="baseline"/>
        <w:rPr>
          <w:rFonts w:ascii="Book Antiqua" w:hAnsi="Book Antiqua" w:cs="Arial"/>
        </w:rPr>
      </w:pPr>
      <w:r w:rsidRPr="009F35FC">
        <w:rPr>
          <w:rFonts w:ascii="Book Antiqua" w:hAnsi="Book Antiqua" w:cs="Arial"/>
        </w:rPr>
        <w:t xml:space="preserve"> </w:t>
      </w:r>
    </w:p>
    <w:p w14:paraId="0708D0ED" w14:textId="54AC4565" w:rsidR="00DA7ED3" w:rsidRDefault="00DA30FD" w:rsidP="00313E56">
      <w:pPr>
        <w:numPr>
          <w:ilvl w:val="0"/>
          <w:numId w:val="34"/>
        </w:numPr>
        <w:tabs>
          <w:tab w:val="left" w:pos="357"/>
          <w:tab w:val="left" w:pos="539"/>
          <w:tab w:val="left" w:pos="1077"/>
          <w:tab w:val="left" w:pos="3958"/>
          <w:tab w:val="left" w:pos="5585"/>
        </w:tabs>
        <w:spacing w:after="0" w:line="240" w:lineRule="auto"/>
        <w:ind w:hanging="360"/>
        <w:contextualSpacing/>
        <w:rPr>
          <w:rFonts w:ascii="Book Antiqua" w:hAnsi="Book Antiqua" w:cs="Arial"/>
        </w:rPr>
      </w:pPr>
      <w:r>
        <w:rPr>
          <w:rFonts w:ascii="Book Antiqua" w:hAnsi="Book Antiqua" w:cs="Arial"/>
        </w:rPr>
        <w:t>1</w:t>
      </w:r>
      <w:r w:rsidR="00F02274">
        <w:rPr>
          <w:rFonts w:ascii="Book Antiqua" w:hAnsi="Book Antiqua" w:cs="Arial"/>
        </w:rPr>
        <w:t xml:space="preserve">0 </w:t>
      </w:r>
      <w:r w:rsidR="00DA7ED3" w:rsidRPr="00046FC9">
        <w:rPr>
          <w:rFonts w:ascii="Book Antiqua" w:hAnsi="Book Antiqua" w:cs="Arial"/>
        </w:rPr>
        <w:t>% when signing</w:t>
      </w:r>
      <w:r w:rsidR="00926425">
        <w:rPr>
          <w:rFonts w:ascii="Book Antiqua" w:hAnsi="Book Antiqua" w:cs="Arial"/>
        </w:rPr>
        <w:t xml:space="preserve"> the</w:t>
      </w:r>
      <w:r w:rsidR="00DA7ED3" w:rsidRPr="00046FC9">
        <w:rPr>
          <w:rFonts w:ascii="Book Antiqua" w:hAnsi="Book Antiqua" w:cs="Arial"/>
        </w:rPr>
        <w:t xml:space="preserve"> contract and agreement on the inception report</w:t>
      </w:r>
    </w:p>
    <w:p w14:paraId="1295B655" w14:textId="652A7857" w:rsidR="00DA30FD" w:rsidRPr="00046FC9" w:rsidRDefault="00DA30FD" w:rsidP="00313E56">
      <w:pPr>
        <w:numPr>
          <w:ilvl w:val="0"/>
          <w:numId w:val="34"/>
        </w:numPr>
        <w:tabs>
          <w:tab w:val="left" w:pos="357"/>
          <w:tab w:val="left" w:pos="539"/>
          <w:tab w:val="left" w:pos="1077"/>
          <w:tab w:val="left" w:pos="3958"/>
          <w:tab w:val="left" w:pos="5585"/>
        </w:tabs>
        <w:spacing w:after="0" w:line="240" w:lineRule="auto"/>
        <w:ind w:hanging="360"/>
        <w:contextualSpacing/>
        <w:rPr>
          <w:rFonts w:ascii="Book Antiqua" w:hAnsi="Book Antiqua" w:cs="Arial"/>
        </w:rPr>
      </w:pPr>
      <w:r>
        <w:rPr>
          <w:rFonts w:ascii="Book Antiqua" w:hAnsi="Book Antiqua" w:cs="Arial"/>
        </w:rPr>
        <w:t>30% when submitting complete</w:t>
      </w:r>
      <w:r w:rsidR="0018665A">
        <w:rPr>
          <w:rFonts w:ascii="Book Antiqua" w:hAnsi="Book Antiqua" w:cs="Arial"/>
        </w:rPr>
        <w:t>d</w:t>
      </w:r>
      <w:r>
        <w:rPr>
          <w:rFonts w:ascii="Book Antiqua" w:hAnsi="Book Antiqua" w:cs="Arial"/>
        </w:rPr>
        <w:t xml:space="preserve"> questionnaire </w:t>
      </w:r>
    </w:p>
    <w:p w14:paraId="7843D595" w14:textId="2B5F69F4" w:rsidR="00DA7ED3" w:rsidRPr="00046FC9" w:rsidRDefault="00CF411F" w:rsidP="00313E56">
      <w:pPr>
        <w:numPr>
          <w:ilvl w:val="0"/>
          <w:numId w:val="34"/>
        </w:numPr>
        <w:tabs>
          <w:tab w:val="left" w:pos="357"/>
          <w:tab w:val="left" w:pos="539"/>
          <w:tab w:val="left" w:pos="1077"/>
          <w:tab w:val="left" w:pos="3958"/>
          <w:tab w:val="left" w:pos="5585"/>
        </w:tabs>
        <w:spacing w:after="0" w:line="240" w:lineRule="auto"/>
        <w:ind w:hanging="360"/>
        <w:contextualSpacing/>
        <w:rPr>
          <w:rFonts w:ascii="Book Antiqua" w:hAnsi="Book Antiqua" w:cs="Arial"/>
        </w:rPr>
      </w:pPr>
      <w:r>
        <w:rPr>
          <w:rFonts w:ascii="Book Antiqua" w:hAnsi="Book Antiqua" w:cs="Arial"/>
        </w:rPr>
        <w:t>3</w:t>
      </w:r>
      <w:r w:rsidR="00DA7ED3" w:rsidRPr="00046FC9">
        <w:rPr>
          <w:rFonts w:ascii="Book Antiqua" w:hAnsi="Book Antiqua" w:cs="Arial"/>
        </w:rPr>
        <w:t>0% when presenting the key findings</w:t>
      </w:r>
    </w:p>
    <w:p w14:paraId="5D65ABE4" w14:textId="208DCBB8" w:rsidR="00DA7ED3" w:rsidRPr="00046FC9" w:rsidRDefault="00DA30FD" w:rsidP="00313E56">
      <w:pPr>
        <w:numPr>
          <w:ilvl w:val="0"/>
          <w:numId w:val="34"/>
        </w:numPr>
        <w:tabs>
          <w:tab w:val="left" w:pos="357"/>
          <w:tab w:val="left" w:pos="539"/>
          <w:tab w:val="left" w:pos="1077"/>
          <w:tab w:val="left" w:pos="3958"/>
          <w:tab w:val="left" w:pos="5585"/>
        </w:tabs>
        <w:spacing w:after="0" w:line="240" w:lineRule="auto"/>
        <w:ind w:hanging="360"/>
        <w:contextualSpacing/>
        <w:rPr>
          <w:rFonts w:ascii="Book Antiqua" w:hAnsi="Book Antiqua" w:cs="Arial"/>
        </w:rPr>
      </w:pPr>
      <w:r>
        <w:rPr>
          <w:rFonts w:ascii="Book Antiqua" w:hAnsi="Book Antiqua" w:cs="Arial"/>
        </w:rPr>
        <w:t>3</w:t>
      </w:r>
      <w:r w:rsidR="00DA7ED3" w:rsidRPr="00046FC9">
        <w:rPr>
          <w:rFonts w:ascii="Book Antiqua" w:hAnsi="Book Antiqua" w:cs="Arial"/>
        </w:rPr>
        <w:t xml:space="preserve">0% when </w:t>
      </w:r>
      <w:r w:rsidR="00926425">
        <w:rPr>
          <w:rFonts w:ascii="Book Antiqua" w:hAnsi="Book Antiqua" w:cs="Arial"/>
        </w:rPr>
        <w:t xml:space="preserve">the </w:t>
      </w:r>
      <w:r w:rsidR="00DA7ED3" w:rsidRPr="00046FC9">
        <w:rPr>
          <w:rFonts w:ascii="Book Antiqua" w:hAnsi="Book Antiqua" w:cs="Arial"/>
        </w:rPr>
        <w:t>final report is endorsed</w:t>
      </w:r>
    </w:p>
    <w:p w14:paraId="6E556F42" w14:textId="77777777" w:rsidR="00DA7ED3" w:rsidRPr="006236D6" w:rsidRDefault="00DA7ED3" w:rsidP="00313E56">
      <w:pPr>
        <w:pStyle w:val="ListParagraph"/>
        <w:numPr>
          <w:ilvl w:val="0"/>
          <w:numId w:val="4"/>
        </w:numPr>
        <w:spacing w:before="360"/>
        <w:jc w:val="left"/>
        <w:rPr>
          <w:rFonts w:ascii="Book Antiqua" w:hAnsi="Book Antiqua" w:cs="Arial"/>
          <w:b/>
          <w:bCs/>
          <w:color w:val="0000FF"/>
        </w:rPr>
      </w:pPr>
      <w:r w:rsidRPr="006236D6">
        <w:rPr>
          <w:rFonts w:ascii="Book Antiqua" w:hAnsi="Book Antiqua" w:cs="Arial"/>
          <w:b/>
          <w:bCs/>
          <w:color w:val="0000FF"/>
        </w:rPr>
        <w:t xml:space="preserve">Application Process </w:t>
      </w:r>
    </w:p>
    <w:p w14:paraId="5E9A1E9A" w14:textId="77777777" w:rsidR="00DA7ED3" w:rsidRPr="00AD004C" w:rsidRDefault="00DA7ED3" w:rsidP="00DA7ED3">
      <w:pPr>
        <w:pStyle w:val="ListParagraph"/>
        <w:ind w:left="1080"/>
        <w:jc w:val="left"/>
        <w:rPr>
          <w:rFonts w:ascii="Book Antiqua" w:hAnsi="Book Antiqua" w:cs="Arial"/>
          <w:b/>
          <w:bCs/>
        </w:rPr>
      </w:pPr>
    </w:p>
    <w:p w14:paraId="5994DBE0" w14:textId="4C6A1CF3" w:rsidR="00DA7ED3" w:rsidRPr="00F94671" w:rsidRDefault="00DA7ED3" w:rsidP="00DA7ED3">
      <w:pPr>
        <w:rPr>
          <w:rFonts w:ascii="Book Antiqua" w:hAnsi="Book Antiqua" w:cs="Arial"/>
        </w:rPr>
      </w:pPr>
      <w:r w:rsidRPr="00F94671">
        <w:rPr>
          <w:rFonts w:ascii="Book Antiqua" w:hAnsi="Book Antiqua" w:cs="Arial"/>
        </w:rPr>
        <w:t xml:space="preserve">Interested candidates should submit </w:t>
      </w:r>
      <w:r w:rsidR="00926425">
        <w:rPr>
          <w:rFonts w:ascii="Book Antiqua" w:hAnsi="Book Antiqua" w:cs="Arial"/>
        </w:rPr>
        <w:t xml:space="preserve">an </w:t>
      </w:r>
      <w:r w:rsidRPr="00F94671">
        <w:rPr>
          <w:rFonts w:ascii="Book Antiqua" w:hAnsi="Book Antiqua" w:cs="Arial"/>
        </w:rPr>
        <w:t>Expression of Interest (EOI)</w:t>
      </w:r>
      <w:r>
        <w:rPr>
          <w:rFonts w:ascii="Book Antiqua" w:hAnsi="Book Antiqua" w:cs="Arial"/>
        </w:rPr>
        <w:t xml:space="preserve"> and Technical Proposal to the Cooperation Committee for</w:t>
      </w:r>
      <w:r w:rsidRPr="00F94671">
        <w:rPr>
          <w:rFonts w:ascii="Book Antiqua" w:hAnsi="Book Antiqua" w:cs="Arial"/>
        </w:rPr>
        <w:t xml:space="preserve"> Cambodia (CCC) by </w:t>
      </w:r>
      <w:r w:rsidR="00066BA5">
        <w:rPr>
          <w:rFonts w:ascii="Book Antiqua" w:hAnsi="Book Antiqua" w:cs="Arial"/>
          <w:b/>
          <w:bCs/>
        </w:rPr>
        <w:t>10 February</w:t>
      </w:r>
      <w:r w:rsidRPr="00DF4D70">
        <w:rPr>
          <w:rFonts w:ascii="Book Antiqua" w:hAnsi="Book Antiqua" w:cs="Arial"/>
          <w:b/>
          <w:bCs/>
        </w:rPr>
        <w:t xml:space="preserve"> 20</w:t>
      </w:r>
      <w:r>
        <w:rPr>
          <w:rFonts w:ascii="Book Antiqua" w:hAnsi="Book Antiqua" w:cs="Arial"/>
          <w:b/>
          <w:bCs/>
        </w:rPr>
        <w:t>23</w:t>
      </w:r>
      <w:r w:rsidRPr="00F94671">
        <w:rPr>
          <w:rFonts w:ascii="Book Antiqua" w:hAnsi="Book Antiqua" w:cs="Arial"/>
        </w:rPr>
        <w:t xml:space="preserve"> to: </w:t>
      </w:r>
      <w:hyperlink r:id="rId10" w:history="1">
        <w:r w:rsidRPr="00046FC9">
          <w:rPr>
            <w:rStyle w:val="Hyperlink"/>
            <w:rFonts w:ascii="Book Antiqua" w:hAnsi="Book Antiqua"/>
          </w:rPr>
          <w:t>recruitment@ccc-cambodia.org</w:t>
        </w:r>
      </w:hyperlink>
      <w:r w:rsidRPr="00F94671">
        <w:rPr>
          <w:rFonts w:ascii="Book Antiqua" w:hAnsi="Book Antiqua" w:cs="Arial"/>
        </w:rPr>
        <w:t xml:space="preserve"> The EOI should include: </w:t>
      </w:r>
      <w:r w:rsidR="00926425">
        <w:rPr>
          <w:rFonts w:ascii="Book Antiqua" w:hAnsi="Book Antiqua" w:cs="Arial"/>
        </w:rPr>
        <w:t xml:space="preserve">the </w:t>
      </w:r>
      <w:r w:rsidRPr="00F94671">
        <w:rPr>
          <w:rFonts w:ascii="Book Antiqua" w:hAnsi="Book Antiqua" w:cs="Arial"/>
        </w:rPr>
        <w:t>proposed clear research methodology; budget; proposed relevant documents, detailed timeframe; and demonstrate how the applicant addresses the selection criteria. Applicants should also include a copy of their CV or team members CVs.</w:t>
      </w:r>
    </w:p>
    <w:p w14:paraId="624E3404" w14:textId="77777777" w:rsidR="007E63F4" w:rsidRDefault="00DA7ED3" w:rsidP="00DA7ED3">
      <w:pPr>
        <w:rPr>
          <w:rFonts w:ascii="Book Antiqua" w:hAnsi="Book Antiqua" w:cs="Arial"/>
        </w:rPr>
      </w:pPr>
      <w:r>
        <w:rPr>
          <w:rFonts w:ascii="Book Antiqua" w:hAnsi="Book Antiqua" w:cs="Arial"/>
        </w:rPr>
        <w:t>An orientation on the assignment will be provided to all interested candidates but only s</w:t>
      </w:r>
      <w:r w:rsidRPr="00F94671">
        <w:rPr>
          <w:rFonts w:ascii="Book Antiqua" w:hAnsi="Book Antiqua" w:cs="Arial"/>
        </w:rPr>
        <w:t xml:space="preserve">hortlisted applicants </w:t>
      </w:r>
      <w:r>
        <w:rPr>
          <w:rFonts w:ascii="Book Antiqua" w:hAnsi="Book Antiqua" w:cs="Arial"/>
        </w:rPr>
        <w:t>will</w:t>
      </w:r>
      <w:r w:rsidRPr="00F94671">
        <w:rPr>
          <w:rFonts w:ascii="Book Antiqua" w:hAnsi="Book Antiqua" w:cs="Arial"/>
        </w:rPr>
        <w:t xml:space="preserve"> be asked to attend an interview and provide written examples of their own research (in English). </w:t>
      </w:r>
    </w:p>
    <w:p w14:paraId="1ED89194" w14:textId="6124F815" w:rsidR="00926425" w:rsidRDefault="00926425" w:rsidP="007E63F4">
      <w:pPr>
        <w:spacing w:after="0"/>
        <w:rPr>
          <w:rFonts w:ascii="Book Antiqua" w:hAnsi="Book Antiqua" w:cs="Arial"/>
        </w:rPr>
      </w:pPr>
      <w:r>
        <w:rPr>
          <w:rFonts w:ascii="Book Antiqua" w:hAnsi="Book Antiqua" w:cs="Arial"/>
        </w:rPr>
        <w:t>For a</w:t>
      </w:r>
      <w:r w:rsidR="00DA7ED3" w:rsidRPr="00F94671">
        <w:rPr>
          <w:rFonts w:ascii="Book Antiqua" w:hAnsi="Book Antiqua" w:cs="Arial"/>
        </w:rPr>
        <w:t xml:space="preserve">ny further information, please contact: </w:t>
      </w:r>
    </w:p>
    <w:p w14:paraId="2CB5647E" w14:textId="77777777" w:rsidR="003854DC" w:rsidRDefault="00DA7ED3" w:rsidP="00313E56">
      <w:pPr>
        <w:pStyle w:val="ListParagraph"/>
        <w:numPr>
          <w:ilvl w:val="0"/>
          <w:numId w:val="38"/>
        </w:numPr>
        <w:rPr>
          <w:rFonts w:ascii="Book Antiqua" w:hAnsi="Book Antiqua" w:cs="Arial"/>
        </w:rPr>
      </w:pPr>
      <w:r w:rsidRPr="00926425">
        <w:rPr>
          <w:rFonts w:ascii="Book Antiqua" w:hAnsi="Book Antiqua" w:cs="Arial"/>
          <w:b/>
          <w:bCs/>
        </w:rPr>
        <w:t>Ms. Luy Theary,</w:t>
      </w:r>
      <w:r w:rsidR="00926425" w:rsidRPr="00926425">
        <w:rPr>
          <w:rFonts w:ascii="Book Antiqua" w:hAnsi="Book Antiqua" w:cs="Arial"/>
          <w:b/>
          <w:bCs/>
        </w:rPr>
        <w:t xml:space="preserve"> </w:t>
      </w:r>
      <w:r w:rsidRPr="00926425">
        <w:rPr>
          <w:rFonts w:ascii="Book Antiqua" w:hAnsi="Book Antiqua" w:cs="Arial"/>
        </w:rPr>
        <w:t>Head of Program</w:t>
      </w:r>
    </w:p>
    <w:p w14:paraId="67C8CF64" w14:textId="202E5667" w:rsidR="00DA7ED3" w:rsidRPr="00926425" w:rsidRDefault="00DA7ED3" w:rsidP="003854DC">
      <w:pPr>
        <w:pStyle w:val="ListParagraph"/>
        <w:rPr>
          <w:rFonts w:ascii="Book Antiqua" w:hAnsi="Book Antiqua" w:cs="Arial"/>
        </w:rPr>
      </w:pPr>
      <w:r w:rsidRPr="00926425">
        <w:rPr>
          <w:rFonts w:ascii="Book Antiqua" w:hAnsi="Book Antiqua" w:cs="Arial"/>
        </w:rPr>
        <w:t xml:space="preserve">H/P: 012 339 027 and e-mail: </w:t>
      </w:r>
      <w:hyperlink r:id="rId11" w:history="1">
        <w:r w:rsidRPr="00926425">
          <w:rPr>
            <w:rStyle w:val="Hyperlink"/>
            <w:rFonts w:ascii="Book Antiqua" w:hAnsi="Book Antiqua" w:cs="Arial"/>
          </w:rPr>
          <w:t>theary.luy@ccc-cambodia.org</w:t>
        </w:r>
      </w:hyperlink>
    </w:p>
    <w:p w14:paraId="16D7B328" w14:textId="77777777" w:rsidR="00B30CDC" w:rsidRDefault="00D942DE" w:rsidP="00776F6E">
      <w:pPr>
        <w:spacing w:before="360" w:after="120"/>
        <w:rPr>
          <w:rFonts w:ascii="Book Antiqua" w:hAnsi="Book Antiqua" w:cs="Arial"/>
        </w:rPr>
      </w:pPr>
      <w:r>
        <w:rPr>
          <w:rFonts w:ascii="Book Antiqua" w:hAnsi="Book Antiqua" w:cs="Arial"/>
        </w:rPr>
        <w:t>Please refer to this link about GHP 2021-2023</w:t>
      </w:r>
      <w:r w:rsidR="005E1EBD">
        <w:rPr>
          <w:rFonts w:ascii="Book Antiqua" w:hAnsi="Book Antiqua" w:cs="Arial"/>
        </w:rPr>
        <w:t xml:space="preserve"> and </w:t>
      </w:r>
      <w:r w:rsidR="00405F41">
        <w:rPr>
          <w:rFonts w:ascii="Book Antiqua" w:hAnsi="Book Antiqua" w:cs="Arial"/>
        </w:rPr>
        <w:t xml:space="preserve">EU </w:t>
      </w:r>
      <w:r w:rsidR="005E1EBD">
        <w:rPr>
          <w:rFonts w:ascii="Book Antiqua" w:hAnsi="Book Antiqua" w:cs="Arial"/>
        </w:rPr>
        <w:t>project document</w:t>
      </w:r>
      <w:r>
        <w:rPr>
          <w:rFonts w:ascii="Book Antiqua" w:hAnsi="Book Antiqua" w:cs="Arial"/>
        </w:rPr>
        <w:t xml:space="preserve">: </w:t>
      </w:r>
    </w:p>
    <w:p w14:paraId="54BFAD22" w14:textId="6BE2D419" w:rsidR="00CE2F00" w:rsidRDefault="00B30CDC" w:rsidP="00776F6E">
      <w:pPr>
        <w:rPr>
          <w:rFonts w:ascii="Book Antiqua" w:hAnsi="Book Antiqua" w:cstheme="minorBidi"/>
          <w:szCs w:val="36"/>
          <w:lang w:bidi="km-KH"/>
        </w:rPr>
      </w:pPr>
      <w:hyperlink r:id="rId12" w:history="1">
        <w:r w:rsidRPr="003C59A1">
          <w:rPr>
            <w:rStyle w:val="Hyperlink"/>
            <w:rFonts w:ascii="Book Antiqua" w:hAnsi="Book Antiqua" w:cs="Arial"/>
          </w:rPr>
          <w:t>https://drive.google.com/drive/folders/1-1kD69kU9oLXy</w:t>
        </w:r>
        <w:r w:rsidRPr="003C59A1">
          <w:rPr>
            <w:rStyle w:val="Hyperlink"/>
            <w:rFonts w:ascii="Book Antiqua" w:hAnsi="Book Antiqua" w:cs="Arial"/>
          </w:rPr>
          <w:t>Y</w:t>
        </w:r>
        <w:r w:rsidRPr="003C59A1">
          <w:rPr>
            <w:rStyle w:val="Hyperlink"/>
            <w:rFonts w:ascii="Book Antiqua" w:hAnsi="Book Antiqua" w:cs="Arial"/>
          </w:rPr>
          <w:t>mlazzNQDaP3ut1qhxk?usp=sharing</w:t>
        </w:r>
      </w:hyperlink>
      <w:r>
        <w:rPr>
          <w:rFonts w:ascii="Book Antiqua" w:hAnsi="Book Antiqua" w:cs="Arial"/>
        </w:rPr>
        <w:t xml:space="preserve"> </w:t>
      </w:r>
    </w:p>
    <w:p w14:paraId="5700FA9F" w14:textId="77777777" w:rsidR="003440E6" w:rsidRDefault="003440E6" w:rsidP="00252F1E">
      <w:pPr>
        <w:rPr>
          <w:rFonts w:ascii="Book Antiqua" w:hAnsi="Book Antiqua" w:cstheme="minorBidi"/>
          <w:szCs w:val="36"/>
          <w:lang w:bidi="km-KH"/>
        </w:rPr>
      </w:pPr>
    </w:p>
    <w:p w14:paraId="229C30C0" w14:textId="77777777" w:rsidR="00594B75" w:rsidRPr="00175937" w:rsidRDefault="00594B75" w:rsidP="00252F1E">
      <w:pPr>
        <w:rPr>
          <w:rFonts w:ascii="Book Antiqua" w:hAnsi="Book Antiqua" w:cstheme="minorBidi"/>
          <w:szCs w:val="36"/>
          <w:lang w:bidi="km-KH"/>
        </w:rPr>
      </w:pPr>
    </w:p>
    <w:sectPr w:rsidR="00594B75" w:rsidRPr="00175937" w:rsidSect="00481FD7">
      <w:headerReference w:type="default" r:id="rId13"/>
      <w:footerReference w:type="default" r:id="rId14"/>
      <w:pgSz w:w="11907" w:h="16839" w:code="9"/>
      <w:pgMar w:top="1134" w:right="1134" w:bottom="851" w:left="1134" w:header="720" w:footer="8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9F42A" w14:textId="77777777" w:rsidR="00B32409" w:rsidRDefault="00B32409" w:rsidP="00F47355">
      <w:pPr>
        <w:spacing w:after="0" w:line="240" w:lineRule="auto"/>
      </w:pPr>
      <w:r>
        <w:separator/>
      </w:r>
    </w:p>
  </w:endnote>
  <w:endnote w:type="continuationSeparator" w:id="0">
    <w:p w14:paraId="7D374B08" w14:textId="77777777" w:rsidR="00B32409" w:rsidRDefault="00B32409" w:rsidP="00F4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DaunPenh">
    <w:panose1 w:val="01010101010101010101"/>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Khmer UI">
    <w:panose1 w:val="020B0502040204020203"/>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A44EA" w14:textId="77777777" w:rsidR="00485EB8" w:rsidRDefault="00485EB8" w:rsidP="00430525">
    <w:pPr>
      <w:spacing w:after="0" w:line="240" w:lineRule="auto"/>
      <w:jc w:val="center"/>
    </w:pPr>
  </w:p>
  <w:p w14:paraId="0DD29DE0" w14:textId="77777777" w:rsidR="00485EB8" w:rsidRPr="00047984" w:rsidRDefault="00485EB8" w:rsidP="00430525">
    <w:pPr>
      <w:spacing w:after="0"/>
      <w:rPr>
        <w:rFonts w:ascii="Verdana" w:hAnsi="Verdana"/>
        <w:sz w:val="12"/>
        <w:szCs w:val="12"/>
        <w:lang w:bidi="he-IL"/>
      </w:rPr>
    </w:pPr>
  </w:p>
  <w:p w14:paraId="63FF5E2F" w14:textId="77777777" w:rsidR="00485EB8" w:rsidRPr="00047984" w:rsidRDefault="00485EB8" w:rsidP="00C07D7B">
    <w:pPr>
      <w:spacing w:after="0"/>
      <w:rPr>
        <w:rFonts w:ascii="Verdana" w:hAnsi="Verdana"/>
        <w:sz w:val="12"/>
        <w:szCs w:val="12"/>
        <w:lang w:bidi="he-IL"/>
      </w:rPr>
    </w:pPr>
  </w:p>
  <w:p w14:paraId="56CD19AC" w14:textId="77777777" w:rsidR="00485EB8" w:rsidRDefault="00485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15A48" w14:textId="77777777" w:rsidR="00B32409" w:rsidRDefault="00B32409" w:rsidP="00F47355">
      <w:pPr>
        <w:spacing w:after="0" w:line="240" w:lineRule="auto"/>
      </w:pPr>
      <w:r>
        <w:separator/>
      </w:r>
    </w:p>
  </w:footnote>
  <w:footnote w:type="continuationSeparator" w:id="0">
    <w:p w14:paraId="34690647" w14:textId="77777777" w:rsidR="00B32409" w:rsidRDefault="00B32409" w:rsidP="00F47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9AC50" w14:textId="77777777" w:rsidR="00485EB8" w:rsidRDefault="00485EB8" w:rsidP="00F47355">
    <w:pPr>
      <w:pStyle w:val="Header"/>
      <w:tabs>
        <w:tab w:val="clear" w:pos="46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90C55"/>
    <w:multiLevelType w:val="singleLevel"/>
    <w:tmpl w:val="2E2E1410"/>
    <w:lvl w:ilvl="0">
      <w:start w:val="1"/>
      <w:numFmt w:val="bullet"/>
      <w:pStyle w:val="ListBulletBox3"/>
      <w:lvlText w:val="-"/>
      <w:lvlJc w:val="left"/>
      <w:pPr>
        <w:tabs>
          <w:tab w:val="num" w:pos="1474"/>
        </w:tabs>
        <w:ind w:left="1474" w:hanging="340"/>
      </w:pPr>
      <w:rPr>
        <w:rFonts w:ascii="Symbol" w:hAnsi="Symbol" w:cs="Times New Roman" w:hint="default"/>
        <w:b w:val="0"/>
        <w:i w:val="0"/>
        <w:sz w:val="22"/>
      </w:rPr>
    </w:lvl>
  </w:abstractNum>
  <w:abstractNum w:abstractNumId="1" w15:restartNumberingAfterBreak="0">
    <w:nsid w:val="0CBE0FF0"/>
    <w:multiLevelType w:val="singleLevel"/>
    <w:tmpl w:val="30A47C7E"/>
    <w:styleLink w:val="BulletedNote"/>
    <w:lvl w:ilvl="0">
      <w:start w:val="1"/>
      <w:numFmt w:val="bullet"/>
      <w:lvlText w:val="·"/>
      <w:lvlJc w:val="left"/>
      <w:pPr>
        <w:tabs>
          <w:tab w:val="num" w:pos="283"/>
        </w:tabs>
        <w:ind w:left="283" w:hanging="283"/>
      </w:pPr>
      <w:rPr>
        <w:rFonts w:ascii="Times New Roman" w:hAnsi="Times New Roman" w:cs="Times New Roman"/>
        <w:b w:val="0"/>
        <w:i w:val="0"/>
        <w:sz w:val="22"/>
      </w:rPr>
    </w:lvl>
  </w:abstractNum>
  <w:abstractNum w:abstractNumId="2" w15:restartNumberingAfterBreak="0">
    <w:nsid w:val="0DEA6B1D"/>
    <w:multiLevelType w:val="singleLevel"/>
    <w:tmpl w:val="6AAA624C"/>
    <w:styleLink w:val="NumericNote"/>
    <w:lvl w:ilvl="0">
      <w:start w:val="1"/>
      <w:numFmt w:val="decimal"/>
      <w:lvlText w:val="%1."/>
      <w:lvlJc w:val="left"/>
      <w:pPr>
        <w:tabs>
          <w:tab w:val="num" w:pos="408"/>
        </w:tabs>
        <w:ind w:left="408" w:hanging="408"/>
      </w:pPr>
    </w:lvl>
  </w:abstractNum>
  <w:abstractNum w:abstractNumId="3"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4" w15:restartNumberingAfterBreak="0">
    <w:nsid w:val="0F3A4CD6"/>
    <w:multiLevelType w:val="singleLevel"/>
    <w:tmpl w:val="6798D03A"/>
    <w:lvl w:ilvl="0">
      <w:start w:val="1"/>
      <w:numFmt w:val="bullet"/>
      <w:pStyle w:val="ListBullet"/>
      <w:lvlText w:val="·"/>
      <w:lvlJc w:val="left"/>
      <w:pPr>
        <w:tabs>
          <w:tab w:val="num" w:pos="1192"/>
        </w:tabs>
        <w:ind w:left="1192" w:hanging="341"/>
      </w:pPr>
      <w:rPr>
        <w:rFonts w:ascii="Symbol" w:hAnsi="Symbol" w:hint="default"/>
        <w:b w:val="0"/>
        <w:i w:val="0"/>
        <w:sz w:val="22"/>
      </w:rPr>
    </w:lvl>
  </w:abstractNum>
  <w:abstractNum w:abstractNumId="5" w15:restartNumberingAfterBreak="0">
    <w:nsid w:val="12FE4AF5"/>
    <w:multiLevelType w:val="singleLevel"/>
    <w:tmpl w:val="B882C7F8"/>
    <w:name w:val="templateBulletBox3"/>
    <w:styleLink w:val="NumberedNote"/>
    <w:lvl w:ilvl="0">
      <w:start w:val="1"/>
      <w:numFmt w:val="decimal"/>
      <w:lvlText w:val="%1."/>
      <w:lvlJc w:val="left"/>
      <w:pPr>
        <w:tabs>
          <w:tab w:val="num" w:pos="171"/>
        </w:tabs>
        <w:ind w:left="171" w:hanging="171"/>
      </w:pPr>
    </w:lvl>
  </w:abstractNum>
  <w:abstractNum w:abstractNumId="6" w15:restartNumberingAfterBreak="0">
    <w:nsid w:val="145D625C"/>
    <w:multiLevelType w:val="hybridMultilevel"/>
    <w:tmpl w:val="43BAA5E6"/>
    <w:lvl w:ilvl="0" w:tplc="C830671C">
      <w:start w:val="1"/>
      <w:numFmt w:val="upperRoman"/>
      <w:pStyle w:val="Heading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2E1F84"/>
    <w:multiLevelType w:val="multilevel"/>
    <w:tmpl w:val="7780D460"/>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1D590665"/>
    <w:multiLevelType w:val="hybridMultilevel"/>
    <w:tmpl w:val="A4480AF2"/>
    <w:lvl w:ilvl="0" w:tplc="056410C4">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22E7CD2"/>
    <w:multiLevelType w:val="multilevel"/>
    <w:tmpl w:val="5E80D554"/>
    <w:lvl w:ilvl="0">
      <w:start w:val="1"/>
      <w:numFmt w:val="decimal"/>
      <w:pStyle w:val="ListNumber"/>
      <w:lvlText w:val="%1."/>
      <w:lvlJc w:val="right"/>
      <w:pPr>
        <w:tabs>
          <w:tab w:val="num" w:pos="1191"/>
        </w:tabs>
        <w:ind w:left="1191" w:hanging="341"/>
      </w:pPr>
    </w:lvl>
    <w:lvl w:ilvl="1">
      <w:start w:val="1"/>
      <w:numFmt w:val="decimal"/>
      <w:pStyle w:val="ListNumber2"/>
      <w:lvlText w:val="%2."/>
      <w:lvlJc w:val="right"/>
      <w:pPr>
        <w:tabs>
          <w:tab w:val="num" w:pos="1474"/>
        </w:tabs>
        <w:ind w:left="1474" w:hanging="340"/>
      </w:pPr>
    </w:lvl>
    <w:lvl w:ilvl="2">
      <w:start w:val="1"/>
      <w:numFmt w:val="decimal"/>
      <w:pStyle w:val="ListNumber3"/>
      <w:lvlText w:val="%3."/>
      <w:lvlJc w:val="right"/>
      <w:pPr>
        <w:tabs>
          <w:tab w:val="num" w:pos="1757"/>
        </w:tabs>
        <w:ind w:left="1757" w:hanging="340"/>
      </w:pPr>
    </w:lvl>
    <w:lvl w:ilvl="3">
      <w:start w:val="1"/>
      <w:numFmt w:val="decimal"/>
      <w:pStyle w:val="ListNumber4"/>
      <w:lvlText w:val="%4."/>
      <w:lvlJc w:val="right"/>
      <w:pPr>
        <w:tabs>
          <w:tab w:val="num" w:pos="2041"/>
        </w:tabs>
        <w:ind w:left="2041" w:hanging="340"/>
      </w:pPr>
    </w:lvl>
    <w:lvl w:ilvl="4">
      <w:start w:val="1"/>
      <w:numFmt w:val="decimal"/>
      <w:pStyle w:val="ListNumber5"/>
      <w:lvlText w:val="%5."/>
      <w:lvlJc w:val="right"/>
      <w:pPr>
        <w:tabs>
          <w:tab w:val="num" w:pos="2324"/>
        </w:tabs>
        <w:ind w:left="2324" w:hanging="34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246D3489"/>
    <w:multiLevelType w:val="hybridMultilevel"/>
    <w:tmpl w:val="302C783E"/>
    <w:lvl w:ilvl="0" w:tplc="3D76625C">
      <w:start w:val="1"/>
      <w:numFmt w:val="upperRoman"/>
      <w:lvlText w:val="%1."/>
      <w:lvlJc w:val="left"/>
      <w:pPr>
        <w:ind w:left="1080" w:hanging="720"/>
      </w:pPr>
      <w:rPr>
        <w:rFonts w:ascii="Arial" w:hAnsi="Arial" w:hint="default"/>
        <w:b/>
        <w:bCs/>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35466B"/>
    <w:multiLevelType w:val="hybridMultilevel"/>
    <w:tmpl w:val="7AA8DE18"/>
    <w:lvl w:ilvl="0" w:tplc="08090001">
      <w:start w:val="1"/>
      <w:numFmt w:val="decimal"/>
      <w:pStyle w:val="ApplicationHeading2"/>
      <w:lvlText w:val="1.%1."/>
      <w:lvlJc w:val="left"/>
      <w:pPr>
        <w:tabs>
          <w:tab w:val="num" w:pos="567"/>
        </w:tabs>
        <w:ind w:left="567" w:hanging="567"/>
      </w:pPr>
      <w:rPr>
        <w:rFonts w:ascii="Times New Roman" w:hAnsi="Times New Roman" w:hint="default"/>
        <w:b/>
        <w:i w:val="0"/>
        <w:caps/>
        <w:strike w:val="0"/>
        <w:dstrike w:val="0"/>
        <w:color w:val="000000"/>
        <w:sz w:val="24"/>
        <w:vertAlign w:val="baseline"/>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12" w15:restartNumberingAfterBreak="0">
    <w:nsid w:val="2DFE3198"/>
    <w:multiLevelType w:val="hybridMultilevel"/>
    <w:tmpl w:val="A1EC6E32"/>
    <w:lvl w:ilvl="0" w:tplc="2AAC4E6A">
      <w:numFmt w:val="bullet"/>
      <w:lvlText w:val="-"/>
      <w:lvlJc w:val="left"/>
      <w:pPr>
        <w:ind w:left="420" w:hanging="360"/>
      </w:pPr>
      <w:rPr>
        <w:rFonts w:ascii="Book Antiqua" w:eastAsia="Calibri" w:hAnsi="Book Antiqua" w:cs="Arial"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59D148E"/>
    <w:multiLevelType w:val="hybridMultilevel"/>
    <w:tmpl w:val="682AA97E"/>
    <w:lvl w:ilvl="0" w:tplc="08090001">
      <w:start w:val="1"/>
      <w:numFmt w:val="decimal"/>
      <w:pStyle w:val="ApplicationHeading4"/>
      <w:lvlText w:val="1.%1.1"/>
      <w:lvlJc w:val="left"/>
      <w:pPr>
        <w:tabs>
          <w:tab w:val="num" w:pos="851"/>
        </w:tabs>
        <w:ind w:left="737" w:hanging="737"/>
      </w:pPr>
      <w:rPr>
        <w:rFonts w:ascii="Times New Roman" w:hAnsi="Times New Roman" w:hint="default"/>
        <w:b/>
        <w:i w:val="0"/>
        <w:caps/>
        <w:strike w:val="0"/>
        <w:dstrike w:val="0"/>
        <w:color w:val="000000"/>
        <w:sz w:val="24"/>
        <w:vertAlign w:val="baseline"/>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15" w15:restartNumberingAfterBreak="0">
    <w:nsid w:val="385D0A84"/>
    <w:multiLevelType w:val="multilevel"/>
    <w:tmpl w:val="0CDEF2D4"/>
    <w:lvl w:ilvl="0">
      <w:start w:val="1"/>
      <w:numFmt w:val="decimal"/>
      <w:pStyle w:val="ListNumberBox"/>
      <w:lvlText w:val="%1."/>
      <w:lvlJc w:val="left"/>
      <w:pPr>
        <w:tabs>
          <w:tab w:val="num" w:pos="1950"/>
        </w:tabs>
        <w:ind w:left="1950" w:hanging="408"/>
      </w:pPr>
    </w:lvl>
    <w:lvl w:ilvl="1">
      <w:start w:val="1"/>
      <w:numFmt w:val="decimal"/>
      <w:pStyle w:val="ListNumberBox2"/>
      <w:lvlText w:val="%2."/>
      <w:lvlJc w:val="left"/>
      <w:pPr>
        <w:tabs>
          <w:tab w:val="num" w:pos="2291"/>
        </w:tabs>
        <w:ind w:left="2291" w:hanging="341"/>
      </w:pPr>
    </w:lvl>
    <w:lvl w:ilvl="2">
      <w:start w:val="1"/>
      <w:numFmt w:val="decimal"/>
      <w:pStyle w:val="ListNumberBox3"/>
      <w:lvlText w:val="%3."/>
      <w:lvlJc w:val="left"/>
      <w:pPr>
        <w:tabs>
          <w:tab w:val="num" w:pos="2574"/>
        </w:tabs>
        <w:ind w:left="2574" w:hanging="340"/>
      </w:pPr>
    </w:lvl>
    <w:lvl w:ilvl="3">
      <w:start w:val="1"/>
      <w:numFmt w:val="decimal"/>
      <w:lvlText w:val="(%4)"/>
      <w:lvlJc w:val="left"/>
      <w:pPr>
        <w:tabs>
          <w:tab w:val="num" w:pos="7418"/>
        </w:tabs>
        <w:ind w:left="7418" w:hanging="360"/>
      </w:pPr>
    </w:lvl>
    <w:lvl w:ilvl="4">
      <w:start w:val="1"/>
      <w:numFmt w:val="lowerLetter"/>
      <w:lvlText w:val="(%5)"/>
      <w:lvlJc w:val="left"/>
      <w:pPr>
        <w:tabs>
          <w:tab w:val="num" w:pos="7778"/>
        </w:tabs>
        <w:ind w:left="7778" w:hanging="360"/>
      </w:pPr>
    </w:lvl>
    <w:lvl w:ilvl="5">
      <w:start w:val="1"/>
      <w:numFmt w:val="lowerRoman"/>
      <w:lvlText w:val="(%6)"/>
      <w:lvlJc w:val="left"/>
      <w:pPr>
        <w:tabs>
          <w:tab w:val="num" w:pos="8138"/>
        </w:tabs>
        <w:ind w:left="8138" w:hanging="360"/>
      </w:pPr>
    </w:lvl>
    <w:lvl w:ilvl="6">
      <w:start w:val="1"/>
      <w:numFmt w:val="decimal"/>
      <w:lvlText w:val="%7."/>
      <w:lvlJc w:val="left"/>
      <w:pPr>
        <w:tabs>
          <w:tab w:val="num" w:pos="8498"/>
        </w:tabs>
        <w:ind w:left="8498" w:hanging="360"/>
      </w:pPr>
    </w:lvl>
    <w:lvl w:ilvl="7">
      <w:start w:val="1"/>
      <w:numFmt w:val="lowerLetter"/>
      <w:lvlText w:val="%8."/>
      <w:lvlJc w:val="left"/>
      <w:pPr>
        <w:tabs>
          <w:tab w:val="num" w:pos="8858"/>
        </w:tabs>
        <w:ind w:left="8858" w:hanging="360"/>
      </w:pPr>
    </w:lvl>
    <w:lvl w:ilvl="8">
      <w:start w:val="1"/>
      <w:numFmt w:val="lowerRoman"/>
      <w:lvlText w:val="%9."/>
      <w:lvlJc w:val="left"/>
      <w:pPr>
        <w:tabs>
          <w:tab w:val="num" w:pos="9218"/>
        </w:tabs>
        <w:ind w:left="9218" w:hanging="360"/>
      </w:pPr>
    </w:lvl>
  </w:abstractNum>
  <w:abstractNum w:abstractNumId="16"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15:restartNumberingAfterBreak="0">
    <w:nsid w:val="3B5602DD"/>
    <w:multiLevelType w:val="hybridMultilevel"/>
    <w:tmpl w:val="CD48DD88"/>
    <w:lvl w:ilvl="0" w:tplc="1A9A0D2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19" w15:restartNumberingAfterBreak="0">
    <w:nsid w:val="488B3FB2"/>
    <w:multiLevelType w:val="multilevel"/>
    <w:tmpl w:val="A06A73C4"/>
    <w:lvl w:ilvl="0">
      <w:start w:val="1"/>
      <w:numFmt w:val="bullet"/>
      <w:pStyle w:val="bullet1"/>
      <w:lvlText w:val="•"/>
      <w:lvlJc w:val="left"/>
      <w:pPr>
        <w:tabs>
          <w:tab w:val="num" w:pos="1080"/>
        </w:tabs>
        <w:ind w:left="720"/>
      </w:pPr>
      <w:rPr>
        <w:rFonts w:ascii="Times" w:hAnsi="Time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BB7503"/>
    <w:multiLevelType w:val="singleLevel"/>
    <w:tmpl w:val="9264A114"/>
    <w:styleLink w:val="AlphaNote"/>
    <w:lvl w:ilvl="0">
      <w:start w:val="1"/>
      <w:numFmt w:val="lowerLetter"/>
      <w:lvlText w:val="%1."/>
      <w:lvlJc w:val="left"/>
      <w:pPr>
        <w:tabs>
          <w:tab w:val="num" w:pos="408"/>
        </w:tabs>
        <w:ind w:left="408" w:hanging="408"/>
      </w:pPr>
    </w:lvl>
  </w:abstractNum>
  <w:abstractNum w:abstractNumId="21" w15:restartNumberingAfterBreak="0">
    <w:nsid w:val="494B11D5"/>
    <w:multiLevelType w:val="singleLevel"/>
    <w:tmpl w:val="FF6A341A"/>
    <w:lvl w:ilvl="0">
      <w:start w:val="1"/>
      <w:numFmt w:val="bullet"/>
      <w:pStyle w:val="ListBullet5"/>
      <w:lvlText w:val="-"/>
      <w:lvlJc w:val="left"/>
      <w:pPr>
        <w:tabs>
          <w:tab w:val="num" w:pos="2324"/>
        </w:tabs>
        <w:ind w:left="2324" w:hanging="340"/>
      </w:pPr>
      <w:rPr>
        <w:rFonts w:ascii="Symbol" w:hAnsi="Symbol" w:hint="default"/>
        <w:b w:val="0"/>
        <w:i w:val="0"/>
        <w:sz w:val="22"/>
      </w:rPr>
    </w:lvl>
  </w:abstractNum>
  <w:abstractNum w:abstractNumId="22" w15:restartNumberingAfterBreak="0">
    <w:nsid w:val="4AAE47B4"/>
    <w:multiLevelType w:val="singleLevel"/>
    <w:tmpl w:val="11507B40"/>
    <w:lvl w:ilvl="0">
      <w:start w:val="1"/>
      <w:numFmt w:val="bullet"/>
      <w:pStyle w:val="ListBulletBox2"/>
      <w:lvlText w:val="-"/>
      <w:lvlJc w:val="left"/>
      <w:pPr>
        <w:tabs>
          <w:tab w:val="num" w:pos="1191"/>
        </w:tabs>
        <w:ind w:left="1191" w:hanging="340"/>
      </w:pPr>
      <w:rPr>
        <w:rFonts w:ascii="Symbol" w:hAnsi="Symbol" w:cs="Times New Roman" w:hint="default"/>
        <w:b w:val="0"/>
        <w:i w:val="0"/>
        <w:sz w:val="22"/>
      </w:rPr>
    </w:lvl>
  </w:abstractNum>
  <w:abstractNum w:abstractNumId="23"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00339F5"/>
    <w:multiLevelType w:val="hybridMultilevel"/>
    <w:tmpl w:val="39920B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1D2D46"/>
    <w:multiLevelType w:val="multilevel"/>
    <w:tmpl w:val="16344120"/>
    <w:lvl w:ilvl="0">
      <w:start w:val="1"/>
      <w:numFmt w:val="bullet"/>
      <w:lvlText w:val="•"/>
      <w:lvlJc w:val="left"/>
      <w:pPr>
        <w:ind w:left="360" w:firstLine="360"/>
      </w:pPr>
      <w:rPr>
        <w:rFonts w:ascii="Arial" w:hAnsi="Arial" w:cs="Times New Roman" w:hint="default"/>
        <w:color w:val="0070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26" w15:restartNumberingAfterBreak="0">
    <w:nsid w:val="50255EEF"/>
    <w:multiLevelType w:val="hybridMultilevel"/>
    <w:tmpl w:val="FEAE2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8D4B34"/>
    <w:multiLevelType w:val="multilevel"/>
    <w:tmpl w:val="A6D240FE"/>
    <w:lvl w:ilvl="0">
      <w:start w:val="1"/>
      <w:numFmt w:val="decimal"/>
      <w:pStyle w:val="bodytext1"/>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C5C6E11"/>
    <w:multiLevelType w:val="singleLevel"/>
    <w:tmpl w:val="C1BCCBA4"/>
    <w:lvl w:ilvl="0">
      <w:start w:val="1"/>
      <w:numFmt w:val="bullet"/>
      <w:pStyle w:val="ListBullet3"/>
      <w:lvlText w:val="-"/>
      <w:lvlJc w:val="left"/>
      <w:pPr>
        <w:tabs>
          <w:tab w:val="num" w:pos="1757"/>
        </w:tabs>
        <w:ind w:left="1757" w:hanging="340"/>
      </w:pPr>
      <w:rPr>
        <w:rFonts w:ascii="Symbol" w:hAnsi="Symbol" w:hint="default"/>
        <w:b w:val="0"/>
        <w:i w:val="0"/>
        <w:sz w:val="22"/>
      </w:r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15F3830"/>
    <w:multiLevelType w:val="hybridMultilevel"/>
    <w:tmpl w:val="50FE9A6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E515CF"/>
    <w:multiLevelType w:val="singleLevel"/>
    <w:tmpl w:val="37FAFF84"/>
    <w:lvl w:ilvl="0">
      <w:start w:val="1"/>
      <w:numFmt w:val="bullet"/>
      <w:pStyle w:val="ListBulletBox"/>
      <w:lvlText w:val="·"/>
      <w:lvlJc w:val="left"/>
      <w:pPr>
        <w:tabs>
          <w:tab w:val="num" w:pos="850"/>
        </w:tabs>
        <w:ind w:left="850" w:hanging="408"/>
      </w:pPr>
      <w:rPr>
        <w:rFonts w:ascii="Symbol" w:hAnsi="Symbol" w:cs="Times New Roman" w:hint="default"/>
        <w:b w:val="0"/>
        <w:i w:val="0"/>
        <w:sz w:val="22"/>
      </w:rPr>
    </w:lvl>
  </w:abstractNum>
  <w:abstractNum w:abstractNumId="32" w15:restartNumberingAfterBreak="0">
    <w:nsid w:val="65F52D64"/>
    <w:multiLevelType w:val="multilevel"/>
    <w:tmpl w:val="7500F8F0"/>
    <w:lvl w:ilvl="0">
      <w:start w:val="1"/>
      <w:numFmt w:val="decimal"/>
      <w:pStyle w:val="pprag1"/>
      <w:lvlText w:val="%1."/>
      <w:lvlJc w:val="left"/>
      <w:pPr>
        <w:tabs>
          <w:tab w:val="num" w:pos="360"/>
        </w:tabs>
        <w:ind w:left="360" w:hanging="360"/>
      </w:pPr>
      <w:rPr>
        <w:rFonts w:ascii="Times New Roman Bold" w:hAnsi="Times New Roman Bold" w:cs="Times New Roman" w:hint="default"/>
        <w:b/>
        <w:i w:val="0"/>
        <w:caps w:val="0"/>
        <w:strike w:val="0"/>
        <w:dstrike w:val="0"/>
        <w:vanish w:val="0"/>
        <w:color w:val="000000"/>
        <w:spacing w:val="0"/>
        <w:w w:val="100"/>
        <w:sz w:val="34"/>
        <w:szCs w:val="28"/>
        <w:vertAlign w:val="baseline"/>
      </w:rPr>
    </w:lvl>
    <w:lvl w:ilvl="1">
      <w:start w:val="1"/>
      <w:numFmt w:val="decimal"/>
      <w:pStyle w:val="pprag2"/>
      <w:lvlText w:val="%1.%2."/>
      <w:lvlJc w:val="left"/>
      <w:pPr>
        <w:tabs>
          <w:tab w:val="num" w:pos="284"/>
        </w:tabs>
        <w:ind w:left="567" w:hanging="567"/>
      </w:pPr>
      <w:rPr>
        <w:rFonts w:ascii="Times New Roman Bold" w:hAnsi="Times New Roman Bold" w:cs="Times New Roman" w:hint="default"/>
        <w:b/>
        <w:bCs w:val="0"/>
        <w:i w:val="0"/>
        <w:iCs w:val="0"/>
        <w:caps w:val="0"/>
        <w:smallCaps w:val="0"/>
        <w:strike w:val="0"/>
        <w:dstrike w:val="0"/>
        <w:noProof w:val="0"/>
        <w:snapToGrid w:val="0"/>
        <w:vanish w:val="0"/>
        <w:color w:val="000000"/>
        <w:spacing w:val="0"/>
        <w:w w:val="100"/>
        <w:kern w:val="0"/>
        <w:position w:val="0"/>
        <w:sz w:val="32"/>
        <w:u w:val="none"/>
        <w:effect w:val="none"/>
        <w:vertAlign w:val="baseline"/>
        <w:em w:val="none"/>
      </w:rPr>
    </w:lvl>
    <w:lvl w:ilvl="2">
      <w:start w:val="1"/>
      <w:numFmt w:val="decimal"/>
      <w:pStyle w:val="pprag3"/>
      <w:lvlText w:val="%1.%2.%3."/>
      <w:lvlJc w:val="left"/>
      <w:pPr>
        <w:tabs>
          <w:tab w:val="num" w:pos="1080"/>
        </w:tabs>
        <w:ind w:left="1134" w:hanging="1134"/>
      </w:pPr>
      <w:rPr>
        <w:rFonts w:ascii="Times New Roman Bold" w:hAnsi="Times New Roman Bold" w:cs="Times New Roman" w:hint="default"/>
        <w:b/>
        <w:i w:val="0"/>
        <w:caps w:val="0"/>
        <w:strike w:val="0"/>
        <w:dstrike w:val="0"/>
        <w:vanish w:val="0"/>
        <w:color w:val="000000"/>
        <w:spacing w:val="0"/>
        <w:w w:val="100"/>
        <w:kern w:val="0"/>
        <w:position w:val="0"/>
        <w:sz w:val="28"/>
        <w:vertAlign w:val="baseline"/>
      </w:rPr>
    </w:lvl>
    <w:lvl w:ilvl="3">
      <w:start w:val="1"/>
      <w:numFmt w:val="decimal"/>
      <w:pStyle w:val="pprag4"/>
      <w:lvlText w:val="%1.%2.%3.%4."/>
      <w:lvlJc w:val="left"/>
      <w:pPr>
        <w:tabs>
          <w:tab w:val="num" w:pos="1080"/>
        </w:tabs>
        <w:ind w:left="648" w:hanging="648"/>
      </w:pPr>
      <w:rPr>
        <w:rFonts w:ascii="Times New Roman Bold" w:hAnsi="Times New Roman Bold" w:cs="Times New Roman" w:hint="default"/>
        <w:b/>
        <w:i w:val="0"/>
        <w:caps w:val="0"/>
        <w:strike w:val="0"/>
        <w:dstrike w:val="0"/>
        <w:vanish w:val="0"/>
        <w:color w:val="000000"/>
        <w:spacing w:val="0"/>
        <w:w w:val="100"/>
        <w:kern w:val="0"/>
        <w:position w:val="0"/>
        <w:sz w:val="24"/>
        <w:u w:val="none"/>
        <w:vertAlign w:val="baseline"/>
      </w:rPr>
    </w:lvl>
    <w:lvl w:ilvl="4">
      <w:start w:val="1"/>
      <w:numFmt w:val="decimal"/>
      <w:pStyle w:val="pprag5"/>
      <w:lvlText w:val="%1.%2.%3.%4.%5."/>
      <w:lvlJc w:val="left"/>
      <w:pPr>
        <w:tabs>
          <w:tab w:val="num" w:pos="1800"/>
        </w:tabs>
        <w:ind w:left="1512" w:hanging="792"/>
      </w:pPr>
      <w:rPr>
        <w:rFonts w:ascii="Times New Roman Bold" w:hAnsi="Times New Roman Bold" w:cs="Times New Roman" w:hint="default"/>
        <w:b/>
        <w:i w:val="0"/>
        <w:caps w:val="0"/>
        <w:strike w:val="0"/>
        <w:dstrike w:val="0"/>
        <w:vanish w:val="0"/>
        <w:color w:val="000000"/>
        <w:spacing w:val="0"/>
        <w:w w:val="100"/>
        <w:kern w:val="0"/>
        <w:position w:val="0"/>
        <w:sz w:val="24"/>
        <w:vertAlign w:val="baseline"/>
      </w:rPr>
    </w:lvl>
    <w:lvl w:ilvl="5">
      <w:start w:val="1"/>
      <w:numFmt w:val="decimal"/>
      <w:lvlText w:val="%1.%2.%3.%4.%5.%6."/>
      <w:lvlJc w:val="left"/>
      <w:pPr>
        <w:tabs>
          <w:tab w:val="num" w:pos="2520"/>
        </w:tabs>
        <w:ind w:left="2016" w:hanging="936"/>
      </w:pPr>
      <w:rPr>
        <w:rFonts w:cs="Times New Roman" w:hint="default"/>
      </w:rPr>
    </w:lvl>
    <w:lvl w:ilvl="6">
      <w:start w:val="1"/>
      <w:numFmt w:val="decimal"/>
      <w:lvlText w:val="%1.%2.%3.%4.%5.%6.%7."/>
      <w:lvlJc w:val="left"/>
      <w:pPr>
        <w:tabs>
          <w:tab w:val="num" w:pos="2880"/>
        </w:tabs>
        <w:ind w:left="2520" w:hanging="1080"/>
      </w:pPr>
      <w:rPr>
        <w:rFonts w:cs="Times New Roman" w:hint="default"/>
      </w:rPr>
    </w:lvl>
    <w:lvl w:ilvl="7">
      <w:start w:val="1"/>
      <w:numFmt w:val="decimal"/>
      <w:lvlText w:val="%1.%2.%3.%4.%5.%6.%7.%8."/>
      <w:lvlJc w:val="left"/>
      <w:pPr>
        <w:tabs>
          <w:tab w:val="num" w:pos="3600"/>
        </w:tabs>
        <w:ind w:left="3024" w:hanging="1224"/>
      </w:pPr>
      <w:rPr>
        <w:rFonts w:cs="Times New Roman" w:hint="default"/>
      </w:rPr>
    </w:lvl>
    <w:lvl w:ilvl="8">
      <w:start w:val="1"/>
      <w:numFmt w:val="decimal"/>
      <w:lvlText w:val="%1.%2.%3.%4.%5.%6.%7.%8.%9."/>
      <w:lvlJc w:val="left"/>
      <w:pPr>
        <w:tabs>
          <w:tab w:val="num" w:pos="3960"/>
        </w:tabs>
        <w:ind w:left="3600" w:hanging="1440"/>
      </w:pPr>
      <w:rPr>
        <w:rFonts w:cs="Times New Roman" w:hint="default"/>
      </w:rPr>
    </w:lvl>
  </w:abstractNum>
  <w:abstractNum w:abstractNumId="33" w15:restartNumberingAfterBreak="0">
    <w:nsid w:val="6D232DCC"/>
    <w:multiLevelType w:val="singleLevel"/>
    <w:tmpl w:val="88BCFF94"/>
    <w:lvl w:ilvl="0">
      <w:start w:val="1"/>
      <w:numFmt w:val="bullet"/>
      <w:pStyle w:val="ListBullet4"/>
      <w:lvlText w:val="-"/>
      <w:lvlJc w:val="left"/>
      <w:pPr>
        <w:tabs>
          <w:tab w:val="num" w:pos="2041"/>
        </w:tabs>
        <w:ind w:left="2041" w:hanging="340"/>
      </w:pPr>
      <w:rPr>
        <w:rFonts w:ascii="Symbol" w:hAnsi="Symbol" w:hint="default"/>
        <w:b w:val="0"/>
        <w:i w:val="0"/>
        <w:sz w:val="22"/>
      </w:rPr>
    </w:lvl>
  </w:abstractNum>
  <w:abstractNum w:abstractNumId="34"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5" w15:restartNumberingAfterBreak="0">
    <w:nsid w:val="6F7E7206"/>
    <w:multiLevelType w:val="hybridMultilevel"/>
    <w:tmpl w:val="65E0DC0A"/>
    <w:lvl w:ilvl="0" w:tplc="8256C0B8">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1167E2"/>
    <w:multiLevelType w:val="multilevel"/>
    <w:tmpl w:val="C3843A7A"/>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65D133F"/>
    <w:multiLevelType w:val="singleLevel"/>
    <w:tmpl w:val="A4B8B114"/>
    <w:lvl w:ilvl="0">
      <w:start w:val="1"/>
      <w:numFmt w:val="bullet"/>
      <w:pStyle w:val="ListBullet2"/>
      <w:lvlText w:val="-"/>
      <w:lvlJc w:val="left"/>
      <w:pPr>
        <w:tabs>
          <w:tab w:val="num" w:pos="1474"/>
        </w:tabs>
        <w:ind w:left="1474" w:hanging="340"/>
      </w:pPr>
      <w:rPr>
        <w:rFonts w:ascii="Symbol" w:hAnsi="Symbol" w:hint="default"/>
        <w:b w:val="0"/>
        <w:i w:val="0"/>
        <w:sz w:val="22"/>
      </w:rPr>
    </w:lvl>
  </w:abstractNum>
  <w:abstractNum w:abstractNumId="38" w15:restartNumberingAfterBreak="0">
    <w:nsid w:val="7AB37DEF"/>
    <w:multiLevelType w:val="hybridMultilevel"/>
    <w:tmpl w:val="2F9E10A2"/>
    <w:lvl w:ilvl="0" w:tplc="08090001">
      <w:start w:val="1"/>
      <w:numFmt w:val="bullet"/>
      <w:pStyle w:val="PRAGListNumber1"/>
      <w:lvlText w:val="o"/>
      <w:lvlJc w:val="left"/>
      <w:pPr>
        <w:tabs>
          <w:tab w:val="num" w:pos="720"/>
        </w:tabs>
        <w:ind w:left="720" w:hanging="360"/>
      </w:pPr>
      <w:rPr>
        <w:rFonts w:ascii="Courier New" w:hAnsi="Courier New" w:cs="Symbol" w:hint="default"/>
      </w:rPr>
    </w:lvl>
    <w:lvl w:ilvl="1" w:tplc="08090003">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7"/>
  </w:num>
  <w:num w:numId="3">
    <w:abstractNumId w:val="12"/>
  </w:num>
  <w:num w:numId="4">
    <w:abstractNumId w:val="10"/>
  </w:num>
  <w:num w:numId="5">
    <w:abstractNumId w:val="11"/>
  </w:num>
  <w:num w:numId="6">
    <w:abstractNumId w:val="14"/>
  </w:num>
  <w:num w:numId="7">
    <w:abstractNumId w:val="38"/>
  </w:num>
  <w:num w:numId="8">
    <w:abstractNumId w:val="13"/>
  </w:num>
  <w:num w:numId="9">
    <w:abstractNumId w:val="34"/>
  </w:num>
  <w:num w:numId="10">
    <w:abstractNumId w:val="16"/>
  </w:num>
  <w:num w:numId="11">
    <w:abstractNumId w:val="29"/>
  </w:num>
  <w:num w:numId="12">
    <w:abstractNumId w:val="3"/>
  </w:num>
  <w:num w:numId="13">
    <w:abstractNumId w:val="7"/>
  </w:num>
  <w:num w:numId="14">
    <w:abstractNumId w:val="23"/>
  </w:num>
  <w:num w:numId="15">
    <w:abstractNumId w:val="18"/>
  </w:num>
  <w:num w:numId="16">
    <w:abstractNumId w:val="27"/>
  </w:num>
  <w:num w:numId="17">
    <w:abstractNumId w:val="19"/>
  </w:num>
  <w:num w:numId="18">
    <w:abstractNumId w:val="22"/>
  </w:num>
  <w:num w:numId="19">
    <w:abstractNumId w:val="0"/>
  </w:num>
  <w:num w:numId="20">
    <w:abstractNumId w:val="31"/>
  </w:num>
  <w:num w:numId="21">
    <w:abstractNumId w:val="15"/>
  </w:num>
  <w:num w:numId="22">
    <w:abstractNumId w:val="2"/>
  </w:num>
  <w:num w:numId="23">
    <w:abstractNumId w:val="20"/>
  </w:num>
  <w:num w:numId="24">
    <w:abstractNumId w:val="4"/>
  </w:num>
  <w:num w:numId="25">
    <w:abstractNumId w:val="37"/>
  </w:num>
  <w:num w:numId="26">
    <w:abstractNumId w:val="28"/>
  </w:num>
  <w:num w:numId="27">
    <w:abstractNumId w:val="33"/>
  </w:num>
  <w:num w:numId="28">
    <w:abstractNumId w:val="21"/>
  </w:num>
  <w:num w:numId="29">
    <w:abstractNumId w:val="9"/>
  </w:num>
  <w:num w:numId="30">
    <w:abstractNumId w:val="5"/>
  </w:num>
  <w:num w:numId="31">
    <w:abstractNumId w:val="1"/>
  </w:num>
  <w:num w:numId="32">
    <w:abstractNumId w:val="36"/>
  </w:num>
  <w:num w:numId="33">
    <w:abstractNumId w:val="32"/>
  </w:num>
  <w:num w:numId="34">
    <w:abstractNumId w:val="25"/>
  </w:num>
  <w:num w:numId="35">
    <w:abstractNumId w:val="24"/>
  </w:num>
  <w:num w:numId="36">
    <w:abstractNumId w:val="30"/>
  </w:num>
  <w:num w:numId="37">
    <w:abstractNumId w:val="35"/>
  </w:num>
  <w:num w:numId="38">
    <w:abstractNumId w:val="26"/>
  </w:num>
  <w:num w:numId="39">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355"/>
    <w:rsid w:val="0000320A"/>
    <w:rsid w:val="00004EFA"/>
    <w:rsid w:val="00014835"/>
    <w:rsid w:val="000214C0"/>
    <w:rsid w:val="00022B48"/>
    <w:rsid w:val="00033CD4"/>
    <w:rsid w:val="000345FA"/>
    <w:rsid w:val="00035999"/>
    <w:rsid w:val="00037ED3"/>
    <w:rsid w:val="00044C80"/>
    <w:rsid w:val="00046BFF"/>
    <w:rsid w:val="00046FC9"/>
    <w:rsid w:val="000508D1"/>
    <w:rsid w:val="00052F4D"/>
    <w:rsid w:val="00057B8D"/>
    <w:rsid w:val="00066BA5"/>
    <w:rsid w:val="00072FC3"/>
    <w:rsid w:val="000775B8"/>
    <w:rsid w:val="000821DF"/>
    <w:rsid w:val="000871CD"/>
    <w:rsid w:val="000B1919"/>
    <w:rsid w:val="000B732A"/>
    <w:rsid w:val="000C3716"/>
    <w:rsid w:val="000C5C37"/>
    <w:rsid w:val="000C7199"/>
    <w:rsid w:val="000C7753"/>
    <w:rsid w:val="000D34A5"/>
    <w:rsid w:val="000D3A4C"/>
    <w:rsid w:val="000D414F"/>
    <w:rsid w:val="000D504C"/>
    <w:rsid w:val="000E0AB0"/>
    <w:rsid w:val="000E781B"/>
    <w:rsid w:val="0010206D"/>
    <w:rsid w:val="00112854"/>
    <w:rsid w:val="00116E6A"/>
    <w:rsid w:val="001177DF"/>
    <w:rsid w:val="0012592A"/>
    <w:rsid w:val="00130E82"/>
    <w:rsid w:val="00137AE3"/>
    <w:rsid w:val="0015098F"/>
    <w:rsid w:val="00151549"/>
    <w:rsid w:val="00153DA6"/>
    <w:rsid w:val="001642B3"/>
    <w:rsid w:val="0017304E"/>
    <w:rsid w:val="00175937"/>
    <w:rsid w:val="0018665A"/>
    <w:rsid w:val="00191914"/>
    <w:rsid w:val="001972C2"/>
    <w:rsid w:val="001A50FD"/>
    <w:rsid w:val="001A657C"/>
    <w:rsid w:val="001A7D81"/>
    <w:rsid w:val="001B1B45"/>
    <w:rsid w:val="001C42F4"/>
    <w:rsid w:val="001E58EE"/>
    <w:rsid w:val="001F0159"/>
    <w:rsid w:val="001F04DB"/>
    <w:rsid w:val="001F45A1"/>
    <w:rsid w:val="002068B2"/>
    <w:rsid w:val="0021062A"/>
    <w:rsid w:val="00212033"/>
    <w:rsid w:val="002211B1"/>
    <w:rsid w:val="002216FD"/>
    <w:rsid w:val="002354E3"/>
    <w:rsid w:val="00236EC7"/>
    <w:rsid w:val="00243976"/>
    <w:rsid w:val="00243B5C"/>
    <w:rsid w:val="00250D5D"/>
    <w:rsid w:val="00252F1E"/>
    <w:rsid w:val="00255A4E"/>
    <w:rsid w:val="00261F54"/>
    <w:rsid w:val="00263EE8"/>
    <w:rsid w:val="00264F9A"/>
    <w:rsid w:val="002737E7"/>
    <w:rsid w:val="002748C3"/>
    <w:rsid w:val="002841C1"/>
    <w:rsid w:val="00292F27"/>
    <w:rsid w:val="00294A8B"/>
    <w:rsid w:val="00296B9A"/>
    <w:rsid w:val="002A0069"/>
    <w:rsid w:val="002A637B"/>
    <w:rsid w:val="002B378A"/>
    <w:rsid w:val="002B644E"/>
    <w:rsid w:val="002B7D1B"/>
    <w:rsid w:val="002C5B85"/>
    <w:rsid w:val="002C6B16"/>
    <w:rsid w:val="002C780A"/>
    <w:rsid w:val="002E4615"/>
    <w:rsid w:val="002F2652"/>
    <w:rsid w:val="002F4ABF"/>
    <w:rsid w:val="002F630A"/>
    <w:rsid w:val="002F6C17"/>
    <w:rsid w:val="00300504"/>
    <w:rsid w:val="00302FAD"/>
    <w:rsid w:val="003135FB"/>
    <w:rsid w:val="00313E56"/>
    <w:rsid w:val="00314920"/>
    <w:rsid w:val="00316D19"/>
    <w:rsid w:val="003222B9"/>
    <w:rsid w:val="00332315"/>
    <w:rsid w:val="00335378"/>
    <w:rsid w:val="003407A6"/>
    <w:rsid w:val="003440E6"/>
    <w:rsid w:val="00346954"/>
    <w:rsid w:val="00351D84"/>
    <w:rsid w:val="00353009"/>
    <w:rsid w:val="003535FA"/>
    <w:rsid w:val="00357A93"/>
    <w:rsid w:val="003600A7"/>
    <w:rsid w:val="003624C4"/>
    <w:rsid w:val="00382D65"/>
    <w:rsid w:val="003854DC"/>
    <w:rsid w:val="00387F0C"/>
    <w:rsid w:val="003904CF"/>
    <w:rsid w:val="00391DC0"/>
    <w:rsid w:val="003950A7"/>
    <w:rsid w:val="003B0A51"/>
    <w:rsid w:val="003B1D5A"/>
    <w:rsid w:val="003B5760"/>
    <w:rsid w:val="003C527F"/>
    <w:rsid w:val="003C594A"/>
    <w:rsid w:val="003C75A9"/>
    <w:rsid w:val="003D26C0"/>
    <w:rsid w:val="003D7867"/>
    <w:rsid w:val="003E1741"/>
    <w:rsid w:val="003E1F04"/>
    <w:rsid w:val="003E2064"/>
    <w:rsid w:val="00400E39"/>
    <w:rsid w:val="00403F84"/>
    <w:rsid w:val="004050F6"/>
    <w:rsid w:val="00405F41"/>
    <w:rsid w:val="0041427C"/>
    <w:rsid w:val="00422015"/>
    <w:rsid w:val="00430525"/>
    <w:rsid w:val="00430EF6"/>
    <w:rsid w:val="004335CC"/>
    <w:rsid w:val="00433EB3"/>
    <w:rsid w:val="00441481"/>
    <w:rsid w:val="00442755"/>
    <w:rsid w:val="00455A66"/>
    <w:rsid w:val="00460563"/>
    <w:rsid w:val="00461ABD"/>
    <w:rsid w:val="00462142"/>
    <w:rsid w:val="00477D2B"/>
    <w:rsid w:val="00481FD7"/>
    <w:rsid w:val="00485EB8"/>
    <w:rsid w:val="00486970"/>
    <w:rsid w:val="00496646"/>
    <w:rsid w:val="004A4755"/>
    <w:rsid w:val="004B13D8"/>
    <w:rsid w:val="004B1726"/>
    <w:rsid w:val="004B511E"/>
    <w:rsid w:val="004C1FEF"/>
    <w:rsid w:val="004C42DE"/>
    <w:rsid w:val="004C73B5"/>
    <w:rsid w:val="004D0B06"/>
    <w:rsid w:val="004D5C3F"/>
    <w:rsid w:val="004D6177"/>
    <w:rsid w:val="004D6E75"/>
    <w:rsid w:val="004E0A15"/>
    <w:rsid w:val="004E355A"/>
    <w:rsid w:val="004F12C4"/>
    <w:rsid w:val="00531D58"/>
    <w:rsid w:val="00536C16"/>
    <w:rsid w:val="005537F1"/>
    <w:rsid w:val="00556621"/>
    <w:rsid w:val="00562AC7"/>
    <w:rsid w:val="005655DF"/>
    <w:rsid w:val="0057001D"/>
    <w:rsid w:val="00581078"/>
    <w:rsid w:val="00594B75"/>
    <w:rsid w:val="005C1FEC"/>
    <w:rsid w:val="005C3BB4"/>
    <w:rsid w:val="005C6B3A"/>
    <w:rsid w:val="005C710B"/>
    <w:rsid w:val="005D3BED"/>
    <w:rsid w:val="005D41E5"/>
    <w:rsid w:val="005D6510"/>
    <w:rsid w:val="005E1EBD"/>
    <w:rsid w:val="005E2ABF"/>
    <w:rsid w:val="005E5237"/>
    <w:rsid w:val="005F36CC"/>
    <w:rsid w:val="005F7EBF"/>
    <w:rsid w:val="00601464"/>
    <w:rsid w:val="00622CF0"/>
    <w:rsid w:val="006236D6"/>
    <w:rsid w:val="00624474"/>
    <w:rsid w:val="006337B8"/>
    <w:rsid w:val="00645632"/>
    <w:rsid w:val="006471C1"/>
    <w:rsid w:val="00647DA2"/>
    <w:rsid w:val="00653B78"/>
    <w:rsid w:val="00664FA0"/>
    <w:rsid w:val="00666C26"/>
    <w:rsid w:val="006701C5"/>
    <w:rsid w:val="0067070F"/>
    <w:rsid w:val="006809EA"/>
    <w:rsid w:val="00691A22"/>
    <w:rsid w:val="00692C42"/>
    <w:rsid w:val="00693B62"/>
    <w:rsid w:val="00694604"/>
    <w:rsid w:val="00694DD1"/>
    <w:rsid w:val="00695162"/>
    <w:rsid w:val="00696007"/>
    <w:rsid w:val="006A053E"/>
    <w:rsid w:val="006B6367"/>
    <w:rsid w:val="006C460E"/>
    <w:rsid w:val="006D16EC"/>
    <w:rsid w:val="006D397E"/>
    <w:rsid w:val="006D4894"/>
    <w:rsid w:val="006D59B1"/>
    <w:rsid w:val="006E4E51"/>
    <w:rsid w:val="006F1C80"/>
    <w:rsid w:val="006F7D0D"/>
    <w:rsid w:val="00714A77"/>
    <w:rsid w:val="00720D5B"/>
    <w:rsid w:val="00723B04"/>
    <w:rsid w:val="00725F62"/>
    <w:rsid w:val="00740588"/>
    <w:rsid w:val="00752B6E"/>
    <w:rsid w:val="00752E45"/>
    <w:rsid w:val="00760D1B"/>
    <w:rsid w:val="00762F5E"/>
    <w:rsid w:val="007671DD"/>
    <w:rsid w:val="0077366F"/>
    <w:rsid w:val="00775572"/>
    <w:rsid w:val="00776F6E"/>
    <w:rsid w:val="00780EF6"/>
    <w:rsid w:val="00794614"/>
    <w:rsid w:val="007C2ACC"/>
    <w:rsid w:val="007C3189"/>
    <w:rsid w:val="007C3456"/>
    <w:rsid w:val="007D1924"/>
    <w:rsid w:val="007D4D9B"/>
    <w:rsid w:val="007E0957"/>
    <w:rsid w:val="007E56B8"/>
    <w:rsid w:val="007E63F4"/>
    <w:rsid w:val="008000A8"/>
    <w:rsid w:val="00800DF4"/>
    <w:rsid w:val="00804600"/>
    <w:rsid w:val="00804AFA"/>
    <w:rsid w:val="00805435"/>
    <w:rsid w:val="00807513"/>
    <w:rsid w:val="00810250"/>
    <w:rsid w:val="00810666"/>
    <w:rsid w:val="0081394A"/>
    <w:rsid w:val="00823F72"/>
    <w:rsid w:val="00825C07"/>
    <w:rsid w:val="0084026F"/>
    <w:rsid w:val="0084514A"/>
    <w:rsid w:val="00847582"/>
    <w:rsid w:val="008542A6"/>
    <w:rsid w:val="00856982"/>
    <w:rsid w:val="00856E47"/>
    <w:rsid w:val="00865167"/>
    <w:rsid w:val="0086729B"/>
    <w:rsid w:val="008678C5"/>
    <w:rsid w:val="008731FC"/>
    <w:rsid w:val="0088589D"/>
    <w:rsid w:val="008933B3"/>
    <w:rsid w:val="00897DA4"/>
    <w:rsid w:val="008A59E9"/>
    <w:rsid w:val="008A5EAF"/>
    <w:rsid w:val="008B4CBD"/>
    <w:rsid w:val="008C0F9A"/>
    <w:rsid w:val="008C50E4"/>
    <w:rsid w:val="008C679B"/>
    <w:rsid w:val="008E4D6F"/>
    <w:rsid w:val="008E5E55"/>
    <w:rsid w:val="008F0195"/>
    <w:rsid w:val="008F41DF"/>
    <w:rsid w:val="008F7E24"/>
    <w:rsid w:val="00901218"/>
    <w:rsid w:val="009172DA"/>
    <w:rsid w:val="00920DD2"/>
    <w:rsid w:val="00926425"/>
    <w:rsid w:val="00926DD3"/>
    <w:rsid w:val="00932890"/>
    <w:rsid w:val="00937886"/>
    <w:rsid w:val="009543BF"/>
    <w:rsid w:val="0096075F"/>
    <w:rsid w:val="00960AB0"/>
    <w:rsid w:val="0096142A"/>
    <w:rsid w:val="00964594"/>
    <w:rsid w:val="00967E6C"/>
    <w:rsid w:val="00972FB8"/>
    <w:rsid w:val="0097347A"/>
    <w:rsid w:val="00973514"/>
    <w:rsid w:val="009736CC"/>
    <w:rsid w:val="00976DC1"/>
    <w:rsid w:val="009807CE"/>
    <w:rsid w:val="00982C98"/>
    <w:rsid w:val="009865F7"/>
    <w:rsid w:val="0099355F"/>
    <w:rsid w:val="00993CB6"/>
    <w:rsid w:val="009A02FB"/>
    <w:rsid w:val="009A4DD2"/>
    <w:rsid w:val="009B5454"/>
    <w:rsid w:val="009F2982"/>
    <w:rsid w:val="009F35FC"/>
    <w:rsid w:val="009F5D3E"/>
    <w:rsid w:val="00A03C9A"/>
    <w:rsid w:val="00A1545D"/>
    <w:rsid w:val="00A20BB0"/>
    <w:rsid w:val="00A21EBD"/>
    <w:rsid w:val="00A2732D"/>
    <w:rsid w:val="00A41672"/>
    <w:rsid w:val="00A470D1"/>
    <w:rsid w:val="00A4774E"/>
    <w:rsid w:val="00A51C38"/>
    <w:rsid w:val="00A5714C"/>
    <w:rsid w:val="00A577BF"/>
    <w:rsid w:val="00A61FDB"/>
    <w:rsid w:val="00A6307E"/>
    <w:rsid w:val="00A6566C"/>
    <w:rsid w:val="00A77F71"/>
    <w:rsid w:val="00A90C9E"/>
    <w:rsid w:val="00A91B3E"/>
    <w:rsid w:val="00A93C98"/>
    <w:rsid w:val="00AA1316"/>
    <w:rsid w:val="00AA2836"/>
    <w:rsid w:val="00AA31F6"/>
    <w:rsid w:val="00AA6AC6"/>
    <w:rsid w:val="00AB3DDA"/>
    <w:rsid w:val="00AD004C"/>
    <w:rsid w:val="00AD1039"/>
    <w:rsid w:val="00AD7639"/>
    <w:rsid w:val="00AE1E04"/>
    <w:rsid w:val="00AE3932"/>
    <w:rsid w:val="00AE4E2C"/>
    <w:rsid w:val="00AF3246"/>
    <w:rsid w:val="00AF7CF9"/>
    <w:rsid w:val="00B02B9D"/>
    <w:rsid w:val="00B10D36"/>
    <w:rsid w:val="00B17F2C"/>
    <w:rsid w:val="00B25BEF"/>
    <w:rsid w:val="00B30CDC"/>
    <w:rsid w:val="00B30E3B"/>
    <w:rsid w:val="00B32409"/>
    <w:rsid w:val="00B34AFE"/>
    <w:rsid w:val="00B37E6A"/>
    <w:rsid w:val="00B428B9"/>
    <w:rsid w:val="00B43FBA"/>
    <w:rsid w:val="00B51CD3"/>
    <w:rsid w:val="00B5349C"/>
    <w:rsid w:val="00B54B27"/>
    <w:rsid w:val="00B63544"/>
    <w:rsid w:val="00B63C9C"/>
    <w:rsid w:val="00B66639"/>
    <w:rsid w:val="00B75F28"/>
    <w:rsid w:val="00B86539"/>
    <w:rsid w:val="00BA4F77"/>
    <w:rsid w:val="00BB7FDF"/>
    <w:rsid w:val="00BC14B5"/>
    <w:rsid w:val="00BD533C"/>
    <w:rsid w:val="00BD595C"/>
    <w:rsid w:val="00BE0B69"/>
    <w:rsid w:val="00BE1CD2"/>
    <w:rsid w:val="00BE3119"/>
    <w:rsid w:val="00BE330A"/>
    <w:rsid w:val="00BE41FB"/>
    <w:rsid w:val="00BF01F9"/>
    <w:rsid w:val="00BF697D"/>
    <w:rsid w:val="00C072E5"/>
    <w:rsid w:val="00C07D7B"/>
    <w:rsid w:val="00C12E93"/>
    <w:rsid w:val="00C166AC"/>
    <w:rsid w:val="00C16BCD"/>
    <w:rsid w:val="00C23BC9"/>
    <w:rsid w:val="00C27A44"/>
    <w:rsid w:val="00C3724D"/>
    <w:rsid w:val="00C405C6"/>
    <w:rsid w:val="00C4281E"/>
    <w:rsid w:val="00C546A9"/>
    <w:rsid w:val="00C5667E"/>
    <w:rsid w:val="00C60CBC"/>
    <w:rsid w:val="00C650C0"/>
    <w:rsid w:val="00C6692B"/>
    <w:rsid w:val="00C66C80"/>
    <w:rsid w:val="00C75151"/>
    <w:rsid w:val="00C76DC2"/>
    <w:rsid w:val="00C836BD"/>
    <w:rsid w:val="00C86642"/>
    <w:rsid w:val="00C879EE"/>
    <w:rsid w:val="00C87AB1"/>
    <w:rsid w:val="00C961CF"/>
    <w:rsid w:val="00CA2ADF"/>
    <w:rsid w:val="00CA5E6B"/>
    <w:rsid w:val="00CB5906"/>
    <w:rsid w:val="00CC4C88"/>
    <w:rsid w:val="00CE2F00"/>
    <w:rsid w:val="00CE37A5"/>
    <w:rsid w:val="00CF0106"/>
    <w:rsid w:val="00CF19A8"/>
    <w:rsid w:val="00CF411F"/>
    <w:rsid w:val="00CF5EED"/>
    <w:rsid w:val="00D00D5C"/>
    <w:rsid w:val="00D02CA5"/>
    <w:rsid w:val="00D271B7"/>
    <w:rsid w:val="00D30048"/>
    <w:rsid w:val="00D31C65"/>
    <w:rsid w:val="00D34CC1"/>
    <w:rsid w:val="00D476E4"/>
    <w:rsid w:val="00D534FF"/>
    <w:rsid w:val="00D551DC"/>
    <w:rsid w:val="00D56291"/>
    <w:rsid w:val="00D56CDD"/>
    <w:rsid w:val="00D57BCE"/>
    <w:rsid w:val="00D631D9"/>
    <w:rsid w:val="00D64EA0"/>
    <w:rsid w:val="00D654C4"/>
    <w:rsid w:val="00D85255"/>
    <w:rsid w:val="00D85659"/>
    <w:rsid w:val="00D942DE"/>
    <w:rsid w:val="00D947F5"/>
    <w:rsid w:val="00D9730E"/>
    <w:rsid w:val="00DA10D9"/>
    <w:rsid w:val="00DA30FD"/>
    <w:rsid w:val="00DA7ED3"/>
    <w:rsid w:val="00DB46CB"/>
    <w:rsid w:val="00DB7203"/>
    <w:rsid w:val="00DC3384"/>
    <w:rsid w:val="00DC4F3D"/>
    <w:rsid w:val="00DD6B0F"/>
    <w:rsid w:val="00DD7BD6"/>
    <w:rsid w:val="00DE359F"/>
    <w:rsid w:val="00DF4D70"/>
    <w:rsid w:val="00DF61DD"/>
    <w:rsid w:val="00DF77C6"/>
    <w:rsid w:val="00E02AA2"/>
    <w:rsid w:val="00E0618C"/>
    <w:rsid w:val="00E1562C"/>
    <w:rsid w:val="00E1792C"/>
    <w:rsid w:val="00E23BC9"/>
    <w:rsid w:val="00E36E4D"/>
    <w:rsid w:val="00E41CDF"/>
    <w:rsid w:val="00E41F23"/>
    <w:rsid w:val="00E426BC"/>
    <w:rsid w:val="00E54DDE"/>
    <w:rsid w:val="00E56EAB"/>
    <w:rsid w:val="00E57419"/>
    <w:rsid w:val="00E61577"/>
    <w:rsid w:val="00E635BF"/>
    <w:rsid w:val="00E63D51"/>
    <w:rsid w:val="00E758E2"/>
    <w:rsid w:val="00E75D99"/>
    <w:rsid w:val="00E8096B"/>
    <w:rsid w:val="00E8201D"/>
    <w:rsid w:val="00E83D8C"/>
    <w:rsid w:val="00E90D5A"/>
    <w:rsid w:val="00E9165B"/>
    <w:rsid w:val="00EA1A14"/>
    <w:rsid w:val="00EA509E"/>
    <w:rsid w:val="00EC11B9"/>
    <w:rsid w:val="00EC1A59"/>
    <w:rsid w:val="00EC1AC6"/>
    <w:rsid w:val="00EC777B"/>
    <w:rsid w:val="00ED0460"/>
    <w:rsid w:val="00ED0C70"/>
    <w:rsid w:val="00ED4F8F"/>
    <w:rsid w:val="00ED7798"/>
    <w:rsid w:val="00EF53A7"/>
    <w:rsid w:val="00F001FD"/>
    <w:rsid w:val="00F02274"/>
    <w:rsid w:val="00F05646"/>
    <w:rsid w:val="00F10E82"/>
    <w:rsid w:val="00F14E24"/>
    <w:rsid w:val="00F213F9"/>
    <w:rsid w:val="00F249F3"/>
    <w:rsid w:val="00F25AA6"/>
    <w:rsid w:val="00F401B7"/>
    <w:rsid w:val="00F47355"/>
    <w:rsid w:val="00F51399"/>
    <w:rsid w:val="00F51E90"/>
    <w:rsid w:val="00F5666E"/>
    <w:rsid w:val="00F6660F"/>
    <w:rsid w:val="00F7500F"/>
    <w:rsid w:val="00F7657B"/>
    <w:rsid w:val="00F855F4"/>
    <w:rsid w:val="00F94671"/>
    <w:rsid w:val="00FA3596"/>
    <w:rsid w:val="00FA499D"/>
    <w:rsid w:val="00FB3C20"/>
    <w:rsid w:val="00FB5CFE"/>
    <w:rsid w:val="00FC4BB2"/>
    <w:rsid w:val="00FE4F71"/>
    <w:rsid w:val="00FE5566"/>
    <w:rsid w:val="00FF4481"/>
    <w:rsid w:val="00FF4698"/>
  </w:rsids>
  <m:mathPr>
    <m:mathFont m:val="Cambria Math"/>
    <m:brkBin m:val="before"/>
    <m:brkBinSub m:val="--"/>
    <m:smallFrac m:val="0"/>
    <m:dispDef/>
    <m:lMargin m:val="0"/>
    <m:rMargin m:val="0"/>
    <m:defJc m:val="centerGroup"/>
    <m:wrapIndent m:val="1440"/>
    <m:intLim m:val="subSup"/>
    <m:naryLim m:val="undOvr"/>
  </m:mathPr>
  <w:themeFontLang w:val="en-US"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41981"/>
  <w15:docId w15:val="{B409570A-13A8-45CD-A35A-AF0D672F6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aunPenh"/>
        <w:lang w:val="en-US" w:eastAsia="en-US" w:bidi="km-KH"/>
      </w:rPr>
    </w:rPrDefault>
    <w:pPrDefault>
      <w:pPr>
        <w:spacing w:line="276" w:lineRule="auto"/>
        <w:jc w:val="both"/>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65F7"/>
    <w:pPr>
      <w:spacing w:after="200"/>
    </w:pPr>
    <w:rPr>
      <w:sz w:val="22"/>
      <w:szCs w:val="22"/>
      <w:lang w:bidi="ar-SA"/>
    </w:rPr>
  </w:style>
  <w:style w:type="paragraph" w:styleId="Heading1">
    <w:name w:val="heading 1"/>
    <w:aliases w:val="Appl Heading 1"/>
    <w:basedOn w:val="Normal"/>
    <w:next w:val="Normal"/>
    <w:link w:val="Heading1Char"/>
    <w:qFormat/>
    <w:rsid w:val="00694604"/>
    <w:pPr>
      <w:keepNext/>
      <w:keepLines/>
      <w:numPr>
        <w:numId w:val="1"/>
      </w:numPr>
      <w:spacing w:before="240" w:after="0" w:line="259" w:lineRule="auto"/>
      <w:jc w:val="left"/>
      <w:outlineLvl w:val="0"/>
    </w:pPr>
    <w:rPr>
      <w:rFonts w:asciiTheme="majorHAnsi" w:eastAsiaTheme="majorEastAsia" w:hAnsiTheme="majorHAnsi" w:cstheme="majorBidi"/>
      <w:b/>
      <w:color w:val="D212A9"/>
      <w:sz w:val="32"/>
      <w:szCs w:val="52"/>
      <w:lang w:bidi="km-KH"/>
    </w:rPr>
  </w:style>
  <w:style w:type="paragraph" w:styleId="Heading2">
    <w:name w:val="heading 2"/>
    <w:aliases w:val="Apple Heading 2"/>
    <w:basedOn w:val="Normal"/>
    <w:next w:val="Normal"/>
    <w:link w:val="Heading2Char"/>
    <w:unhideWhenUsed/>
    <w:qFormat/>
    <w:rsid w:val="00B63C9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1"/>
    <w:qFormat/>
    <w:rsid w:val="00856E47"/>
    <w:pPr>
      <w:keepNext/>
      <w:tabs>
        <w:tab w:val="num" w:pos="290"/>
      </w:tabs>
      <w:spacing w:before="240" w:after="60" w:line="240" w:lineRule="auto"/>
      <w:ind w:left="120"/>
      <w:jc w:val="left"/>
      <w:outlineLvl w:val="2"/>
    </w:pPr>
    <w:rPr>
      <w:rFonts w:ascii="Times New Roman Bold" w:eastAsia="Times New Roman" w:hAnsi="Times New Roman Bold" w:cs="Times New Roman"/>
      <w:b/>
      <w:bCs/>
      <w:smallCaps/>
      <w:snapToGrid w:val="0"/>
      <w:sz w:val="24"/>
      <w:szCs w:val="28"/>
      <w:lang w:val="fr-FR"/>
    </w:rPr>
  </w:style>
  <w:style w:type="paragraph" w:styleId="Heading4">
    <w:name w:val="heading 4"/>
    <w:aliases w:val="Appl Heading 5"/>
    <w:basedOn w:val="Normal"/>
    <w:next w:val="Normal"/>
    <w:link w:val="Heading4Char"/>
    <w:qFormat/>
    <w:rsid w:val="00856E47"/>
    <w:pPr>
      <w:keepNext/>
      <w:tabs>
        <w:tab w:val="num" w:pos="284"/>
      </w:tabs>
      <w:spacing w:after="240" w:line="240" w:lineRule="auto"/>
      <w:jc w:val="left"/>
      <w:outlineLvl w:val="3"/>
    </w:pPr>
    <w:rPr>
      <w:rFonts w:ascii="Times New Roman" w:eastAsia="Times New Roman" w:hAnsi="Times New Roman" w:cs="Times New Roman"/>
      <w:b/>
      <w:bCs/>
      <w:sz w:val="24"/>
      <w:szCs w:val="28"/>
      <w:lang w:val="en-GB" w:eastAsia="en-GB"/>
    </w:rPr>
  </w:style>
  <w:style w:type="paragraph" w:styleId="Heading5">
    <w:name w:val="heading 5"/>
    <w:aliases w:val="Heading 4 bis"/>
    <w:basedOn w:val="Normal"/>
    <w:next w:val="Normal"/>
    <w:link w:val="Heading5Char"/>
    <w:autoRedefine/>
    <w:qFormat/>
    <w:rsid w:val="00856E47"/>
    <w:pPr>
      <w:keepNext/>
      <w:tabs>
        <w:tab w:val="num" w:pos="2880"/>
      </w:tabs>
      <w:spacing w:before="240" w:after="240" w:line="240" w:lineRule="auto"/>
      <w:jc w:val="left"/>
      <w:outlineLvl w:val="4"/>
    </w:pPr>
    <w:rPr>
      <w:rFonts w:ascii="Times New Roman" w:eastAsia="Times New Roman" w:hAnsi="Times New Roman" w:cs="Times New Roman"/>
      <w:snapToGrid w:val="0"/>
      <w:sz w:val="28"/>
      <w:szCs w:val="20"/>
      <w:lang w:val="fr-FR" w:eastAsia="en-GB"/>
    </w:rPr>
  </w:style>
  <w:style w:type="paragraph" w:styleId="Heading6">
    <w:name w:val="heading 6"/>
    <w:basedOn w:val="Normal"/>
    <w:next w:val="Normal"/>
    <w:link w:val="Heading6Char"/>
    <w:qFormat/>
    <w:rsid w:val="00856E47"/>
    <w:pPr>
      <w:numPr>
        <w:ilvl w:val="5"/>
        <w:numId w:val="13"/>
      </w:numPr>
      <w:spacing w:before="240" w:after="60" w:line="240" w:lineRule="auto"/>
      <w:jc w:val="left"/>
      <w:outlineLvl w:val="5"/>
    </w:pPr>
    <w:rPr>
      <w:rFonts w:ascii="Times New Roman" w:eastAsia="Times New Roman" w:hAnsi="Times New Roman" w:cs="Times New Roman"/>
      <w:b/>
      <w:bCs/>
      <w:snapToGrid w:val="0"/>
      <w:lang w:val="fr-FR"/>
    </w:rPr>
  </w:style>
  <w:style w:type="paragraph" w:styleId="Heading7">
    <w:name w:val="heading 7"/>
    <w:basedOn w:val="Normal"/>
    <w:next w:val="Normal"/>
    <w:link w:val="Heading7Char"/>
    <w:qFormat/>
    <w:rsid w:val="00856E47"/>
    <w:pPr>
      <w:numPr>
        <w:ilvl w:val="6"/>
        <w:numId w:val="13"/>
      </w:numPr>
      <w:spacing w:before="240" w:after="60" w:line="240" w:lineRule="auto"/>
      <w:jc w:val="left"/>
      <w:outlineLvl w:val="6"/>
    </w:pPr>
    <w:rPr>
      <w:rFonts w:ascii="Times New Roman" w:eastAsia="Times New Roman" w:hAnsi="Times New Roman" w:cs="Times New Roman"/>
      <w:snapToGrid w:val="0"/>
      <w:sz w:val="24"/>
      <w:szCs w:val="24"/>
      <w:lang w:val="fr-FR"/>
    </w:rPr>
  </w:style>
  <w:style w:type="paragraph" w:styleId="Heading8">
    <w:name w:val="heading 8"/>
    <w:basedOn w:val="Normal"/>
    <w:next w:val="Normal"/>
    <w:link w:val="Heading8Char"/>
    <w:qFormat/>
    <w:rsid w:val="00856E47"/>
    <w:pPr>
      <w:numPr>
        <w:ilvl w:val="7"/>
        <w:numId w:val="13"/>
      </w:numPr>
      <w:spacing w:before="240" w:after="60" w:line="240" w:lineRule="auto"/>
      <w:jc w:val="left"/>
      <w:outlineLvl w:val="7"/>
    </w:pPr>
    <w:rPr>
      <w:rFonts w:ascii="Times New Roman" w:eastAsia="Times New Roman" w:hAnsi="Times New Roman" w:cs="Times New Roman"/>
      <w:i/>
      <w:iCs/>
      <w:snapToGrid w:val="0"/>
      <w:sz w:val="24"/>
      <w:szCs w:val="24"/>
      <w:lang w:val="fr-FR"/>
    </w:rPr>
  </w:style>
  <w:style w:type="paragraph" w:styleId="Heading9">
    <w:name w:val="heading 9"/>
    <w:basedOn w:val="Normal"/>
    <w:next w:val="Normal"/>
    <w:link w:val="Heading9Char"/>
    <w:qFormat/>
    <w:rsid w:val="00856E47"/>
    <w:pPr>
      <w:numPr>
        <w:ilvl w:val="8"/>
        <w:numId w:val="13"/>
      </w:numPr>
      <w:spacing w:before="240" w:after="60" w:line="240" w:lineRule="auto"/>
      <w:jc w:val="left"/>
      <w:outlineLvl w:val="8"/>
    </w:pPr>
    <w:rPr>
      <w:rFonts w:ascii="Arial" w:eastAsia="Times New Roman" w:hAnsi="Arial" w:cs="Arial"/>
      <w:snapToGrid w:val="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47355"/>
    <w:pPr>
      <w:tabs>
        <w:tab w:val="center" w:pos="4680"/>
        <w:tab w:val="right" w:pos="9360"/>
      </w:tabs>
      <w:spacing w:after="0" w:line="240" w:lineRule="auto"/>
    </w:pPr>
  </w:style>
  <w:style w:type="character" w:customStyle="1" w:styleId="HeaderChar">
    <w:name w:val="Header Char"/>
    <w:basedOn w:val="DefaultParagraphFont"/>
    <w:link w:val="Header"/>
    <w:rsid w:val="00F47355"/>
  </w:style>
  <w:style w:type="paragraph" w:styleId="Footer">
    <w:name w:val="footer"/>
    <w:basedOn w:val="Normal"/>
    <w:link w:val="FooterChar"/>
    <w:uiPriority w:val="99"/>
    <w:unhideWhenUsed/>
    <w:rsid w:val="00F47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355"/>
  </w:style>
  <w:style w:type="paragraph" w:styleId="BalloonText">
    <w:name w:val="Balloon Text"/>
    <w:basedOn w:val="Normal"/>
    <w:link w:val="BalloonTextChar"/>
    <w:semiHidden/>
    <w:unhideWhenUsed/>
    <w:rsid w:val="00C07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D7B"/>
    <w:rPr>
      <w:rFonts w:ascii="Tahoma" w:hAnsi="Tahoma" w:cs="Tahoma"/>
      <w:sz w:val="16"/>
      <w:szCs w:val="16"/>
    </w:rPr>
  </w:style>
  <w:style w:type="character" w:styleId="Hyperlink">
    <w:name w:val="Hyperlink"/>
    <w:basedOn w:val="DefaultParagraphFont"/>
    <w:uiPriority w:val="99"/>
    <w:unhideWhenUsed/>
    <w:rsid w:val="00C07D7B"/>
    <w:rPr>
      <w:color w:val="0000FF"/>
      <w:u w:val="single"/>
    </w:rPr>
  </w:style>
  <w:style w:type="paragraph" w:styleId="ListParagraph">
    <w:name w:val="List Paragraph"/>
    <w:aliases w:val="F5 List Paragraph,Dot pt,List Paragraph1,No Spacing1,List Paragraph Char Char Char,Indicator Text,Numbered Para 1,MAIN CONTENT,Colorful List - Accent 11,Bullet 1,Bullet Points,List Paragraph2,Normal numbered,List Paragraph12,OBC Bullet"/>
    <w:basedOn w:val="Normal"/>
    <w:link w:val="ListParagraphChar"/>
    <w:uiPriority w:val="34"/>
    <w:qFormat/>
    <w:rsid w:val="00645632"/>
    <w:pPr>
      <w:spacing w:after="0" w:line="240" w:lineRule="auto"/>
      <w:ind w:left="720"/>
    </w:pPr>
    <w:rPr>
      <w:rFonts w:ascii="Times New Roman" w:hAnsi="Times New Roman" w:cs="Times New Roman"/>
      <w:sz w:val="24"/>
      <w:szCs w:val="24"/>
      <w:lang w:bidi="km-KH"/>
    </w:rPr>
  </w:style>
  <w:style w:type="table" w:styleId="TableGrid">
    <w:name w:val="Table Grid"/>
    <w:basedOn w:val="TableNormal"/>
    <w:rsid w:val="00B51CD3"/>
    <w:rPr>
      <w:rFonts w:cs="Times New Roman"/>
      <w:sz w:val="22"/>
      <w:szCs w:val="3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qFormat/>
    <w:rsid w:val="009736CC"/>
    <w:pPr>
      <w:spacing w:before="240" w:after="60"/>
      <w:jc w:val="center"/>
      <w:outlineLvl w:val="0"/>
    </w:pPr>
    <w:rPr>
      <w:rFonts w:ascii="Cambria" w:eastAsia="Times New Roman" w:hAnsi="Cambria" w:cs="MoolBoran"/>
      <w:b/>
      <w:bCs/>
      <w:kern w:val="28"/>
      <w:sz w:val="32"/>
      <w:szCs w:val="32"/>
    </w:rPr>
  </w:style>
  <w:style w:type="character" w:customStyle="1" w:styleId="TitleChar">
    <w:name w:val="Title Char"/>
    <w:basedOn w:val="DefaultParagraphFont"/>
    <w:link w:val="Title"/>
    <w:rsid w:val="009736CC"/>
    <w:rPr>
      <w:rFonts w:ascii="Cambria" w:eastAsia="Times New Roman" w:hAnsi="Cambria" w:cs="MoolBoran"/>
      <w:b/>
      <w:bCs/>
      <w:kern w:val="28"/>
      <w:sz w:val="32"/>
      <w:szCs w:val="32"/>
      <w:lang w:bidi="ar-SA"/>
    </w:rPr>
  </w:style>
  <w:style w:type="character" w:customStyle="1" w:styleId="Heading1Char">
    <w:name w:val="Heading 1 Char"/>
    <w:aliases w:val="Appl Heading 1 Char"/>
    <w:basedOn w:val="DefaultParagraphFont"/>
    <w:link w:val="Heading1"/>
    <w:rsid w:val="00694604"/>
    <w:rPr>
      <w:rFonts w:asciiTheme="majorHAnsi" w:eastAsiaTheme="majorEastAsia" w:hAnsiTheme="majorHAnsi" w:cstheme="majorBidi"/>
      <w:b/>
      <w:color w:val="D212A9"/>
      <w:sz w:val="32"/>
      <w:szCs w:val="52"/>
    </w:rPr>
  </w:style>
  <w:style w:type="character" w:customStyle="1" w:styleId="ListParagraphChar">
    <w:name w:val="List Paragraph Char"/>
    <w:aliases w:val="F5 List Paragraph Char,Dot pt Char,List Paragraph1 Char,No Spacing1 Char,List Paragraph Char Char Char Char,Indicator Text Char,Numbered Para 1 Char,MAIN CONTENT Char,Colorful List - Accent 11 Char,Bullet 1 Char,Bullet Points Char"/>
    <w:link w:val="ListParagraph"/>
    <w:uiPriority w:val="34"/>
    <w:qFormat/>
    <w:locked/>
    <w:rsid w:val="00694604"/>
    <w:rPr>
      <w:rFonts w:ascii="Times New Roman" w:hAnsi="Times New Roman" w:cs="Times New Roman"/>
      <w:sz w:val="24"/>
      <w:szCs w:val="24"/>
    </w:rPr>
  </w:style>
  <w:style w:type="character" w:styleId="CommentReference">
    <w:name w:val="annotation reference"/>
    <w:uiPriority w:val="99"/>
    <w:rsid w:val="00BD533C"/>
    <w:rPr>
      <w:sz w:val="16"/>
      <w:szCs w:val="16"/>
    </w:rPr>
  </w:style>
  <w:style w:type="paragraph" w:styleId="CommentText">
    <w:name w:val="annotation text"/>
    <w:basedOn w:val="Normal"/>
    <w:link w:val="CommentTextChar"/>
    <w:uiPriority w:val="99"/>
    <w:rsid w:val="00BD533C"/>
    <w:pPr>
      <w:spacing w:after="0" w:line="240" w:lineRule="auto"/>
      <w:jc w:val="left"/>
    </w:pPr>
    <w:rPr>
      <w:rFonts w:ascii="Times New Roman" w:eastAsia="Times New Roman" w:hAnsi="Times New Roman" w:cs="Times New Roman"/>
      <w:snapToGrid w:val="0"/>
      <w:sz w:val="20"/>
      <w:szCs w:val="20"/>
      <w:lang w:val="fr-FR"/>
    </w:rPr>
  </w:style>
  <w:style w:type="character" w:customStyle="1" w:styleId="CommentTextChar">
    <w:name w:val="Comment Text Char"/>
    <w:basedOn w:val="DefaultParagraphFont"/>
    <w:link w:val="CommentText"/>
    <w:uiPriority w:val="99"/>
    <w:rsid w:val="00BD533C"/>
    <w:rPr>
      <w:rFonts w:ascii="Times New Roman" w:eastAsia="Times New Roman" w:hAnsi="Times New Roman" w:cs="Times New Roman"/>
      <w:snapToGrid w:val="0"/>
      <w:lang w:val="fr-FR" w:bidi="ar-SA"/>
    </w:rPr>
  </w:style>
  <w:style w:type="character" w:customStyle="1" w:styleId="Heading2Char">
    <w:name w:val="Heading 2 Char"/>
    <w:aliases w:val="Apple Heading 2 Char"/>
    <w:basedOn w:val="DefaultParagraphFont"/>
    <w:link w:val="Heading2"/>
    <w:rsid w:val="00B63C9C"/>
    <w:rPr>
      <w:rFonts w:asciiTheme="majorHAnsi" w:eastAsiaTheme="majorEastAsia" w:hAnsiTheme="majorHAnsi" w:cstheme="majorBidi"/>
      <w:b/>
      <w:bCs/>
      <w:color w:val="4F81BD" w:themeColor="accent1"/>
      <w:sz w:val="26"/>
      <w:szCs w:val="26"/>
      <w:lang w:bidi="ar-SA"/>
    </w:rPr>
  </w:style>
  <w:style w:type="character" w:customStyle="1" w:styleId="ColorfulList-Accent1Char">
    <w:name w:val="Colorful List - Accent 1 Char"/>
    <w:link w:val="ColorfulList-Accent1"/>
    <w:uiPriority w:val="34"/>
    <w:locked/>
    <w:rsid w:val="00E41F23"/>
    <w:rPr>
      <w:rFonts w:eastAsia="Calibri"/>
      <w:sz w:val="24"/>
      <w:szCs w:val="24"/>
      <w:lang w:bidi="ar-SA"/>
    </w:rPr>
  </w:style>
  <w:style w:type="table" w:styleId="ColorfulList-Accent1">
    <w:name w:val="Colorful List Accent 1"/>
    <w:basedOn w:val="TableNormal"/>
    <w:link w:val="ColorfulList-Accent1Char"/>
    <w:uiPriority w:val="34"/>
    <w:rsid w:val="00E41F23"/>
    <w:pPr>
      <w:spacing w:line="240" w:lineRule="auto"/>
    </w:pPr>
    <w:rPr>
      <w:sz w:val="24"/>
      <w:szCs w:val="24"/>
      <w:lang w:bidi="ar-SA"/>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Default">
    <w:name w:val="Default"/>
    <w:rsid w:val="00441481"/>
    <w:pPr>
      <w:widowControl w:val="0"/>
      <w:autoSpaceDE w:val="0"/>
      <w:autoSpaceDN w:val="0"/>
      <w:adjustRightInd w:val="0"/>
      <w:spacing w:line="240" w:lineRule="auto"/>
      <w:jc w:val="left"/>
    </w:pPr>
    <w:rPr>
      <w:rFonts w:ascii="Verdana" w:eastAsiaTheme="minorEastAsia" w:hAnsi="Verdana" w:cs="Verdana"/>
      <w:color w:val="000000"/>
      <w:sz w:val="24"/>
      <w:szCs w:val="24"/>
    </w:rPr>
  </w:style>
  <w:style w:type="character" w:customStyle="1" w:styleId="Heading3Char">
    <w:name w:val="Heading 3 Char"/>
    <w:aliases w:val="Appl Heading 3 Char"/>
    <w:basedOn w:val="DefaultParagraphFont"/>
    <w:rsid w:val="00856E47"/>
    <w:rPr>
      <w:rFonts w:asciiTheme="majorHAnsi" w:eastAsiaTheme="majorEastAsia" w:hAnsiTheme="majorHAnsi" w:cstheme="majorBidi"/>
      <w:b/>
      <w:bCs/>
      <w:color w:val="4F81BD" w:themeColor="accent1"/>
      <w:sz w:val="22"/>
      <w:szCs w:val="22"/>
      <w:lang w:bidi="ar-SA"/>
    </w:rPr>
  </w:style>
  <w:style w:type="character" w:customStyle="1" w:styleId="Heading4Char">
    <w:name w:val="Heading 4 Char"/>
    <w:aliases w:val="Appl Heading 5 Char"/>
    <w:basedOn w:val="DefaultParagraphFont"/>
    <w:link w:val="Heading4"/>
    <w:rsid w:val="00856E47"/>
    <w:rPr>
      <w:rFonts w:ascii="Times New Roman" w:eastAsia="Times New Roman" w:hAnsi="Times New Roman" w:cs="Times New Roman"/>
      <w:b/>
      <w:bCs/>
      <w:sz w:val="24"/>
      <w:szCs w:val="28"/>
      <w:lang w:val="en-GB" w:eastAsia="en-GB" w:bidi="ar-SA"/>
    </w:rPr>
  </w:style>
  <w:style w:type="character" w:customStyle="1" w:styleId="Heading5Char">
    <w:name w:val="Heading 5 Char"/>
    <w:aliases w:val="Heading 4 bis Char"/>
    <w:basedOn w:val="DefaultParagraphFont"/>
    <w:link w:val="Heading5"/>
    <w:rsid w:val="00856E47"/>
    <w:rPr>
      <w:rFonts w:ascii="Times New Roman" w:eastAsia="Times New Roman" w:hAnsi="Times New Roman" w:cs="Times New Roman"/>
      <w:snapToGrid w:val="0"/>
      <w:sz w:val="28"/>
      <w:lang w:val="fr-FR" w:eastAsia="en-GB" w:bidi="ar-SA"/>
    </w:rPr>
  </w:style>
  <w:style w:type="character" w:customStyle="1" w:styleId="Heading6Char">
    <w:name w:val="Heading 6 Char"/>
    <w:basedOn w:val="DefaultParagraphFont"/>
    <w:link w:val="Heading6"/>
    <w:rsid w:val="00856E47"/>
    <w:rPr>
      <w:rFonts w:ascii="Times New Roman" w:eastAsia="Times New Roman" w:hAnsi="Times New Roman" w:cs="Times New Roman"/>
      <w:b/>
      <w:bCs/>
      <w:snapToGrid w:val="0"/>
      <w:sz w:val="22"/>
      <w:szCs w:val="22"/>
      <w:lang w:val="fr-FR" w:bidi="ar-SA"/>
    </w:rPr>
  </w:style>
  <w:style w:type="character" w:customStyle="1" w:styleId="Heading7Char">
    <w:name w:val="Heading 7 Char"/>
    <w:basedOn w:val="DefaultParagraphFont"/>
    <w:link w:val="Heading7"/>
    <w:rsid w:val="00856E47"/>
    <w:rPr>
      <w:rFonts w:ascii="Times New Roman" w:eastAsia="Times New Roman" w:hAnsi="Times New Roman" w:cs="Times New Roman"/>
      <w:snapToGrid w:val="0"/>
      <w:sz w:val="24"/>
      <w:szCs w:val="24"/>
      <w:lang w:val="fr-FR" w:bidi="ar-SA"/>
    </w:rPr>
  </w:style>
  <w:style w:type="character" w:customStyle="1" w:styleId="Heading8Char">
    <w:name w:val="Heading 8 Char"/>
    <w:basedOn w:val="DefaultParagraphFont"/>
    <w:link w:val="Heading8"/>
    <w:rsid w:val="00856E47"/>
    <w:rPr>
      <w:rFonts w:ascii="Times New Roman" w:eastAsia="Times New Roman" w:hAnsi="Times New Roman" w:cs="Times New Roman"/>
      <w:i/>
      <w:iCs/>
      <w:snapToGrid w:val="0"/>
      <w:sz w:val="24"/>
      <w:szCs w:val="24"/>
      <w:lang w:val="fr-FR" w:bidi="ar-SA"/>
    </w:rPr>
  </w:style>
  <w:style w:type="character" w:customStyle="1" w:styleId="Heading9Char">
    <w:name w:val="Heading 9 Char"/>
    <w:basedOn w:val="DefaultParagraphFont"/>
    <w:link w:val="Heading9"/>
    <w:rsid w:val="00856E47"/>
    <w:rPr>
      <w:rFonts w:ascii="Arial" w:eastAsia="Times New Roman" w:hAnsi="Arial" w:cs="Arial"/>
      <w:snapToGrid w:val="0"/>
      <w:sz w:val="22"/>
      <w:szCs w:val="22"/>
      <w:lang w:val="fr-FR" w:bidi="ar-SA"/>
    </w:rPr>
  </w:style>
  <w:style w:type="paragraph" w:customStyle="1" w:styleId="Heading41">
    <w:name w:val="Heading 41"/>
    <w:basedOn w:val="Heading3"/>
    <w:next w:val="Heading5"/>
    <w:link w:val="HEADING4Char0"/>
    <w:autoRedefine/>
    <w:rsid w:val="00856E47"/>
    <w:pPr>
      <w:tabs>
        <w:tab w:val="clear" w:pos="290"/>
      </w:tabs>
      <w:spacing w:before="0"/>
      <w:ind w:left="0"/>
      <w:jc w:val="both"/>
    </w:pPr>
    <w:rPr>
      <w:bCs w:val="0"/>
      <w:color w:val="4F81BD" w:themeColor="accent1"/>
    </w:rPr>
  </w:style>
  <w:style w:type="paragraph" w:customStyle="1" w:styleId="ApplicationHeading1">
    <w:name w:val="Application Heading 1"/>
    <w:basedOn w:val="Heading1"/>
    <w:rsid w:val="00856E47"/>
    <w:pPr>
      <w:keepLines w:val="0"/>
      <w:numPr>
        <w:numId w:val="0"/>
      </w:numPr>
      <w:tabs>
        <w:tab w:val="center" w:pos="4536"/>
        <w:tab w:val="right" w:pos="9072"/>
      </w:tabs>
      <w:spacing w:after="480" w:line="240" w:lineRule="auto"/>
      <w:jc w:val="center"/>
    </w:pPr>
    <w:rPr>
      <w:rFonts w:ascii="Times New Roman Bold" w:eastAsia="Times New Roman" w:hAnsi="Times New Roman Bold" w:cs="Times New Roman"/>
      <w:b w:val="0"/>
      <w:caps/>
      <w:snapToGrid w:val="0"/>
      <w:color w:val="auto"/>
      <w:spacing w:val="20"/>
      <w:kern w:val="28"/>
      <w:sz w:val="36"/>
      <w:szCs w:val="20"/>
      <w:lang w:val="fr-FR" w:bidi="ar-SA"/>
    </w:rPr>
  </w:style>
  <w:style w:type="paragraph" w:customStyle="1" w:styleId="ApplicationHeading2">
    <w:name w:val="Application Heading 2"/>
    <w:basedOn w:val="Heading2"/>
    <w:autoRedefine/>
    <w:rsid w:val="00856E47"/>
    <w:pPr>
      <w:keepNext w:val="0"/>
      <w:keepLines w:val="0"/>
      <w:numPr>
        <w:numId w:val="5"/>
      </w:numPr>
      <w:spacing w:before="120" w:line="240" w:lineRule="auto"/>
      <w:jc w:val="left"/>
    </w:pPr>
    <w:rPr>
      <w:rFonts w:ascii="Times New Roman Bold" w:eastAsia="Times New Roman" w:hAnsi="Times New Roman Bold" w:cs="Times New Roman"/>
      <w:bCs w:val="0"/>
      <w:caps/>
      <w:snapToGrid w:val="0"/>
      <w:color w:val="auto"/>
      <w:spacing w:val="20"/>
      <w:sz w:val="28"/>
      <w:szCs w:val="20"/>
      <w:lang w:val="fr-FR" w:eastAsia="en-GB"/>
    </w:rPr>
  </w:style>
  <w:style w:type="paragraph" w:customStyle="1" w:styleId="ApplicationHeading3">
    <w:name w:val="Application Heading 3"/>
    <w:basedOn w:val="Heading3"/>
    <w:autoRedefine/>
    <w:rsid w:val="00856E47"/>
    <w:pPr>
      <w:numPr>
        <w:ilvl w:val="1"/>
      </w:numPr>
      <w:tabs>
        <w:tab w:val="num" w:pos="290"/>
      </w:tabs>
      <w:spacing w:before="0"/>
      <w:ind w:left="120"/>
    </w:pPr>
    <w:rPr>
      <w:b w:val="0"/>
    </w:rPr>
  </w:style>
  <w:style w:type="paragraph" w:customStyle="1" w:styleId="ApplicationHeading4">
    <w:name w:val="Application Heading 4"/>
    <w:basedOn w:val="Heading4"/>
    <w:autoRedefine/>
    <w:rsid w:val="00856E47"/>
    <w:pPr>
      <w:numPr>
        <w:numId w:val="6"/>
      </w:numPr>
    </w:pPr>
    <w:rPr>
      <w:rFonts w:ascii="Times New Roman Bold" w:hAnsi="Times New Roman Bold"/>
      <w:smallCaps/>
    </w:rPr>
  </w:style>
  <w:style w:type="paragraph" w:customStyle="1" w:styleId="ApplHEADING4">
    <w:name w:val="Appl HEADING 4"/>
    <w:basedOn w:val="Normal"/>
    <w:next w:val="Normal"/>
    <w:autoRedefine/>
    <w:rsid w:val="00856E47"/>
    <w:pPr>
      <w:spacing w:after="0" w:line="240" w:lineRule="auto"/>
      <w:ind w:left="1134" w:hanging="1134"/>
    </w:pPr>
    <w:rPr>
      <w:rFonts w:ascii="Times New Roman" w:eastAsia="Times New Roman" w:hAnsi="Times New Roman" w:cs="Times New Roman"/>
      <w:bCs/>
      <w:sz w:val="24"/>
      <w:szCs w:val="24"/>
      <w:lang w:val="en-GB" w:eastAsia="en-GB"/>
    </w:rPr>
  </w:style>
  <w:style w:type="paragraph" w:styleId="FootnoteText">
    <w:name w:val="footnote text"/>
    <w:basedOn w:val="Normal"/>
    <w:link w:val="FootnoteTextChar1"/>
    <w:autoRedefine/>
    <w:qFormat/>
    <w:rsid w:val="00856E47"/>
    <w:pPr>
      <w:widowControl w:val="0"/>
      <w:spacing w:after="80" w:line="240" w:lineRule="auto"/>
      <w:ind w:left="284" w:hanging="284"/>
    </w:pPr>
    <w:rPr>
      <w:rFonts w:ascii="Times New Roman" w:eastAsia="Times New Roman" w:hAnsi="Times New Roman" w:cs="Times New Roman"/>
      <w:sz w:val="20"/>
      <w:szCs w:val="20"/>
      <w:lang w:val="es-ES_tradnl" w:eastAsia="en-GB"/>
    </w:rPr>
  </w:style>
  <w:style w:type="character" w:customStyle="1" w:styleId="FootnoteTextChar">
    <w:name w:val="Footnote Text Char"/>
    <w:aliases w:val="Footnote Text Char1 Char,Footnote Text Char Char Char,Char Char"/>
    <w:basedOn w:val="DefaultParagraphFont"/>
    <w:rsid w:val="00856E47"/>
    <w:rPr>
      <w:lang w:bidi="ar-SA"/>
    </w:rPr>
  </w:style>
  <w:style w:type="character" w:styleId="FootnoteReference">
    <w:name w:val="footnote reference"/>
    <w:link w:val="Char2"/>
    <w:qFormat/>
    <w:rsid w:val="00856E47"/>
    <w:rPr>
      <w:rFonts w:ascii="Times New Roman" w:hAnsi="Times New Roman"/>
      <w:sz w:val="22"/>
      <w:szCs w:val="16"/>
      <w:vertAlign w:val="superscript"/>
    </w:rPr>
  </w:style>
  <w:style w:type="paragraph" w:customStyle="1" w:styleId="Char2">
    <w:name w:val="Char2"/>
    <w:basedOn w:val="Normal"/>
    <w:link w:val="FootnoteReference"/>
    <w:rsid w:val="00856E47"/>
    <w:pPr>
      <w:spacing w:after="160" w:line="240" w:lineRule="exact"/>
      <w:jc w:val="left"/>
    </w:pPr>
    <w:rPr>
      <w:rFonts w:ascii="Times New Roman" w:hAnsi="Times New Roman"/>
      <w:szCs w:val="16"/>
      <w:vertAlign w:val="superscript"/>
      <w:lang w:bidi="km-KH"/>
    </w:rPr>
  </w:style>
  <w:style w:type="paragraph" w:styleId="Subtitle">
    <w:name w:val="Subtitle"/>
    <w:basedOn w:val="Normal"/>
    <w:link w:val="SubtitleChar"/>
    <w:qFormat/>
    <w:rsid w:val="00856E47"/>
    <w:pPr>
      <w:spacing w:before="120" w:after="120" w:line="240" w:lineRule="auto"/>
      <w:jc w:val="center"/>
    </w:pPr>
    <w:rPr>
      <w:rFonts w:ascii="Arial" w:eastAsia="Times New Roman" w:hAnsi="Arial" w:cs="Times New Roman"/>
      <w:b/>
      <w:snapToGrid w:val="0"/>
      <w:sz w:val="28"/>
      <w:szCs w:val="20"/>
      <w:lang w:val="fr-BE"/>
    </w:rPr>
  </w:style>
  <w:style w:type="character" w:customStyle="1" w:styleId="SubtitleChar">
    <w:name w:val="Subtitle Char"/>
    <w:basedOn w:val="DefaultParagraphFont"/>
    <w:link w:val="Subtitle"/>
    <w:rsid w:val="00856E47"/>
    <w:rPr>
      <w:rFonts w:ascii="Arial" w:eastAsia="Times New Roman" w:hAnsi="Arial" w:cs="Times New Roman"/>
      <w:b/>
      <w:snapToGrid w:val="0"/>
      <w:sz w:val="28"/>
      <w:lang w:val="fr-BE" w:bidi="ar-SA"/>
    </w:rPr>
  </w:style>
  <w:style w:type="paragraph" w:customStyle="1" w:styleId="PRAGListNumber1">
    <w:name w:val="PRAG List Number 1"/>
    <w:basedOn w:val="Normal"/>
    <w:rsid w:val="00856E47"/>
    <w:pPr>
      <w:numPr>
        <w:numId w:val="7"/>
      </w:numPr>
      <w:spacing w:after="0" w:line="240" w:lineRule="auto"/>
      <w:jc w:val="left"/>
    </w:pPr>
    <w:rPr>
      <w:rFonts w:ascii="Times New Roman" w:eastAsia="Times New Roman" w:hAnsi="Times New Roman" w:cs="Times New Roman"/>
      <w:sz w:val="24"/>
      <w:szCs w:val="24"/>
      <w:lang w:val="en-GB" w:eastAsia="en-GB"/>
    </w:rPr>
  </w:style>
  <w:style w:type="paragraph" w:customStyle="1" w:styleId="Application2">
    <w:name w:val="Application2"/>
    <w:basedOn w:val="Normal"/>
    <w:autoRedefine/>
    <w:rsid w:val="00856E47"/>
    <w:pPr>
      <w:widowControl w:val="0"/>
      <w:suppressAutoHyphens/>
      <w:spacing w:before="120" w:after="120" w:line="240" w:lineRule="auto"/>
    </w:pPr>
    <w:rPr>
      <w:rFonts w:ascii="Times New Roman" w:eastAsia="Times New Roman" w:hAnsi="Times New Roman" w:cs="Times New Roman"/>
      <w:snapToGrid w:val="0"/>
      <w:kern w:val="28"/>
      <w:lang w:val="fr-FR"/>
    </w:rPr>
  </w:style>
  <w:style w:type="paragraph" w:styleId="BodyTextIndent">
    <w:name w:val="Body Text Indent"/>
    <w:basedOn w:val="Normal"/>
    <w:link w:val="BodyTextIndentChar"/>
    <w:rsid w:val="00856E47"/>
    <w:pPr>
      <w:tabs>
        <w:tab w:val="right" w:pos="8789"/>
      </w:tabs>
      <w:suppressAutoHyphens/>
      <w:spacing w:before="100" w:after="0" w:line="240" w:lineRule="auto"/>
      <w:jc w:val="left"/>
    </w:pPr>
    <w:rPr>
      <w:rFonts w:ascii="Arial" w:eastAsia="Times New Roman" w:hAnsi="Arial" w:cs="Times New Roman"/>
      <w:snapToGrid w:val="0"/>
      <w:spacing w:val="-2"/>
      <w:sz w:val="20"/>
      <w:szCs w:val="20"/>
      <w:lang w:val="fr-FR"/>
    </w:rPr>
  </w:style>
  <w:style w:type="character" w:customStyle="1" w:styleId="BodyTextIndentChar">
    <w:name w:val="Body Text Indent Char"/>
    <w:basedOn w:val="DefaultParagraphFont"/>
    <w:link w:val="BodyTextIndent"/>
    <w:rsid w:val="00856E47"/>
    <w:rPr>
      <w:rFonts w:ascii="Arial" w:eastAsia="Times New Roman" w:hAnsi="Arial" w:cs="Times New Roman"/>
      <w:snapToGrid w:val="0"/>
      <w:spacing w:val="-2"/>
      <w:lang w:val="fr-FR" w:bidi="ar-SA"/>
    </w:rPr>
  </w:style>
  <w:style w:type="paragraph" w:customStyle="1" w:styleId="Application1">
    <w:name w:val="Application1"/>
    <w:basedOn w:val="Heading1"/>
    <w:next w:val="Application2"/>
    <w:rsid w:val="00856E47"/>
    <w:pPr>
      <w:keepLines w:val="0"/>
      <w:pageBreakBefore/>
      <w:widowControl w:val="0"/>
      <w:numPr>
        <w:numId w:val="0"/>
      </w:numPr>
      <w:tabs>
        <w:tab w:val="num" w:pos="720"/>
      </w:tabs>
      <w:spacing w:before="0" w:after="480" w:line="240" w:lineRule="auto"/>
      <w:ind w:left="360" w:right="-710" w:hanging="360"/>
      <w:jc w:val="center"/>
    </w:pPr>
    <w:rPr>
      <w:rFonts w:ascii="Times New Roman" w:eastAsia="Times New Roman" w:hAnsi="Times New Roman" w:cs="Times New Roman"/>
      <w:snapToGrid w:val="0"/>
      <w:color w:val="auto"/>
      <w:spacing w:val="20"/>
      <w:kern w:val="28"/>
      <w:sz w:val="40"/>
      <w:szCs w:val="20"/>
      <w:lang w:val="fr-FR" w:bidi="ar-SA"/>
    </w:rPr>
  </w:style>
  <w:style w:type="paragraph" w:customStyle="1" w:styleId="Application3">
    <w:name w:val="Application3"/>
    <w:basedOn w:val="Normal"/>
    <w:autoRedefine/>
    <w:rsid w:val="00856E47"/>
    <w:pPr>
      <w:widowControl w:val="0"/>
      <w:tabs>
        <w:tab w:val="right" w:pos="8789"/>
      </w:tabs>
      <w:suppressAutoHyphens/>
      <w:spacing w:after="0" w:line="240" w:lineRule="auto"/>
      <w:ind w:left="567" w:hanging="567"/>
      <w:jc w:val="left"/>
    </w:pPr>
    <w:rPr>
      <w:rFonts w:ascii="Arial" w:eastAsia="Times New Roman" w:hAnsi="Arial" w:cs="Times New Roman"/>
      <w:snapToGrid w:val="0"/>
      <w:spacing w:val="-2"/>
      <w:szCs w:val="20"/>
      <w:lang w:val="fr-FR"/>
    </w:rPr>
  </w:style>
  <w:style w:type="paragraph" w:customStyle="1" w:styleId="Text1">
    <w:name w:val="Text 1"/>
    <w:rsid w:val="00856E47"/>
    <w:pPr>
      <w:widowControl w:val="0"/>
      <w:tabs>
        <w:tab w:val="left" w:pos="-720"/>
      </w:tabs>
      <w:suppressAutoHyphens/>
      <w:spacing w:line="240" w:lineRule="auto"/>
    </w:pPr>
    <w:rPr>
      <w:rFonts w:ascii="Courier New" w:eastAsia="Times New Roman" w:hAnsi="Courier New" w:cs="Times New Roman"/>
      <w:snapToGrid w:val="0"/>
      <w:spacing w:val="-3"/>
      <w:sz w:val="24"/>
      <w:lang w:val="en-GB" w:bidi="ar-SA"/>
    </w:rPr>
  </w:style>
  <w:style w:type="character" w:styleId="PageNumber">
    <w:name w:val="page number"/>
    <w:basedOn w:val="DefaultParagraphFont"/>
    <w:rsid w:val="00856E47"/>
  </w:style>
  <w:style w:type="paragraph" w:styleId="Index1">
    <w:name w:val="index 1"/>
    <w:basedOn w:val="Normal"/>
    <w:next w:val="Normal"/>
    <w:autoRedefine/>
    <w:semiHidden/>
    <w:rsid w:val="00856E47"/>
    <w:pPr>
      <w:widowControl w:val="0"/>
      <w:tabs>
        <w:tab w:val="right" w:leader="dot" w:pos="9360"/>
      </w:tabs>
      <w:suppressAutoHyphens/>
      <w:spacing w:after="0" w:line="240" w:lineRule="auto"/>
      <w:ind w:left="1440" w:right="720" w:hanging="1440"/>
      <w:jc w:val="left"/>
    </w:pPr>
    <w:rPr>
      <w:rFonts w:ascii="Courier New" w:eastAsia="Times New Roman" w:hAnsi="Courier New" w:cs="Times New Roman"/>
      <w:snapToGrid w:val="0"/>
      <w:sz w:val="24"/>
      <w:szCs w:val="20"/>
    </w:rPr>
  </w:style>
  <w:style w:type="character" w:styleId="LineNumber">
    <w:name w:val="line number"/>
    <w:basedOn w:val="DefaultParagraphFont"/>
    <w:rsid w:val="00856E47"/>
  </w:style>
  <w:style w:type="paragraph" w:customStyle="1" w:styleId="SubTitle1">
    <w:name w:val="SubTitle 1"/>
    <w:basedOn w:val="Normal"/>
    <w:next w:val="Normal"/>
    <w:rsid w:val="00856E47"/>
    <w:pPr>
      <w:spacing w:after="240" w:line="240" w:lineRule="auto"/>
      <w:jc w:val="center"/>
    </w:pPr>
    <w:rPr>
      <w:rFonts w:ascii="Times New Roman" w:eastAsia="Times New Roman" w:hAnsi="Times New Roman" w:cs="Times New Roman"/>
      <w:b/>
      <w:snapToGrid w:val="0"/>
      <w:sz w:val="40"/>
      <w:szCs w:val="20"/>
      <w:lang w:val="fr-FR"/>
    </w:rPr>
  </w:style>
  <w:style w:type="paragraph" w:customStyle="1" w:styleId="Application4">
    <w:name w:val="Application4"/>
    <w:basedOn w:val="Application3"/>
    <w:autoRedefine/>
    <w:rsid w:val="00856E47"/>
    <w:pPr>
      <w:numPr>
        <w:numId w:val="8"/>
      </w:numPr>
    </w:pPr>
    <w:rPr>
      <w:sz w:val="20"/>
    </w:rPr>
  </w:style>
  <w:style w:type="paragraph" w:customStyle="1" w:styleId="Application5">
    <w:name w:val="Application5"/>
    <w:basedOn w:val="Application2"/>
    <w:autoRedefine/>
    <w:rsid w:val="00856E47"/>
    <w:pPr>
      <w:ind w:left="567" w:hanging="567"/>
    </w:pPr>
    <w:rPr>
      <w:b/>
      <w:sz w:val="24"/>
    </w:rPr>
  </w:style>
  <w:style w:type="paragraph" w:styleId="BodyText">
    <w:name w:val="Body Text"/>
    <w:basedOn w:val="Normal"/>
    <w:link w:val="BodyTextChar"/>
    <w:rsid w:val="00856E47"/>
    <w:pPr>
      <w:spacing w:after="0" w:line="240" w:lineRule="auto"/>
    </w:pPr>
    <w:rPr>
      <w:rFonts w:ascii="Arial" w:eastAsia="Times New Roman" w:hAnsi="Arial" w:cs="Times New Roman"/>
      <w:snapToGrid w:val="0"/>
      <w:color w:val="000000"/>
      <w:sz w:val="20"/>
      <w:szCs w:val="20"/>
      <w:lang w:val="fr-FR"/>
    </w:rPr>
  </w:style>
  <w:style w:type="character" w:customStyle="1" w:styleId="BodyTextChar">
    <w:name w:val="Body Text Char"/>
    <w:basedOn w:val="DefaultParagraphFont"/>
    <w:link w:val="BodyText"/>
    <w:rsid w:val="00856E47"/>
    <w:rPr>
      <w:rFonts w:ascii="Arial" w:eastAsia="Times New Roman" w:hAnsi="Arial" w:cs="Times New Roman"/>
      <w:snapToGrid w:val="0"/>
      <w:color w:val="000000"/>
      <w:lang w:val="fr-FR" w:bidi="ar-SA"/>
    </w:rPr>
  </w:style>
  <w:style w:type="paragraph" w:styleId="BodyText3">
    <w:name w:val="Body Text 3"/>
    <w:basedOn w:val="Normal"/>
    <w:link w:val="BodyText3Char"/>
    <w:rsid w:val="00856E47"/>
    <w:pPr>
      <w:tabs>
        <w:tab w:val="left" w:pos="-720"/>
      </w:tabs>
      <w:suppressAutoHyphens/>
      <w:spacing w:after="0" w:line="240" w:lineRule="auto"/>
    </w:pPr>
    <w:rPr>
      <w:rFonts w:ascii="Arial" w:eastAsia="Times New Roman" w:hAnsi="Arial" w:cs="Times New Roman"/>
      <w:snapToGrid w:val="0"/>
      <w:sz w:val="20"/>
      <w:szCs w:val="20"/>
      <w:lang w:val="fr-FR"/>
    </w:rPr>
  </w:style>
  <w:style w:type="character" w:customStyle="1" w:styleId="BodyText3Char">
    <w:name w:val="Body Text 3 Char"/>
    <w:basedOn w:val="DefaultParagraphFont"/>
    <w:link w:val="BodyText3"/>
    <w:rsid w:val="00856E47"/>
    <w:rPr>
      <w:rFonts w:ascii="Arial" w:eastAsia="Times New Roman" w:hAnsi="Arial" w:cs="Times New Roman"/>
      <w:snapToGrid w:val="0"/>
      <w:lang w:val="fr-FR" w:bidi="ar-SA"/>
    </w:rPr>
  </w:style>
  <w:style w:type="character" w:styleId="FollowedHyperlink">
    <w:name w:val="FollowedHyperlink"/>
    <w:rsid w:val="00856E47"/>
    <w:rPr>
      <w:color w:val="800080"/>
      <w:u w:val="single"/>
    </w:rPr>
  </w:style>
  <w:style w:type="paragraph" w:customStyle="1" w:styleId="Style1">
    <w:name w:val="Style1"/>
    <w:basedOn w:val="Normal"/>
    <w:rsid w:val="00856E47"/>
    <w:pPr>
      <w:spacing w:after="0" w:line="240" w:lineRule="auto"/>
      <w:jc w:val="left"/>
    </w:pPr>
    <w:rPr>
      <w:rFonts w:ascii="Times New Roman" w:eastAsia="Times New Roman" w:hAnsi="Times New Roman" w:cs="Times New Roman"/>
      <w:snapToGrid w:val="0"/>
      <w:szCs w:val="20"/>
      <w:lang w:val="fr-FR"/>
    </w:rPr>
  </w:style>
  <w:style w:type="paragraph" w:customStyle="1" w:styleId="Style2">
    <w:name w:val="Style2"/>
    <w:basedOn w:val="Normal"/>
    <w:rsid w:val="00856E47"/>
    <w:pPr>
      <w:spacing w:after="0" w:line="240" w:lineRule="auto"/>
    </w:pPr>
    <w:rPr>
      <w:rFonts w:ascii="Times New Roman" w:eastAsia="Times New Roman" w:hAnsi="Times New Roman" w:cs="Times New Roman"/>
      <w:snapToGrid w:val="0"/>
      <w:sz w:val="20"/>
      <w:szCs w:val="20"/>
      <w:lang w:val="fr-FR"/>
    </w:rPr>
  </w:style>
  <w:style w:type="paragraph" w:customStyle="1" w:styleId="Style11ptJustifiedBefore4ptAfter4ptLinespacing">
    <w:name w:val="Style 11 pt Justified Before:  4 pt After:  4 pt Line spacing: ..."/>
    <w:basedOn w:val="Normal"/>
    <w:rsid w:val="00856E47"/>
    <w:pPr>
      <w:spacing w:before="80" w:after="80" w:line="240" w:lineRule="exact"/>
    </w:pPr>
    <w:rPr>
      <w:rFonts w:ascii="Times New Roman" w:eastAsia="Times New Roman" w:hAnsi="Times New Roman" w:cs="Times New Roman"/>
      <w:snapToGrid w:val="0"/>
      <w:szCs w:val="20"/>
      <w:lang w:val="fr-FR"/>
    </w:rPr>
  </w:style>
  <w:style w:type="paragraph" w:customStyle="1" w:styleId="Style3">
    <w:name w:val="Style3"/>
    <w:basedOn w:val="Header"/>
    <w:rsid w:val="00856E47"/>
    <w:pPr>
      <w:widowControl w:val="0"/>
      <w:tabs>
        <w:tab w:val="clear" w:pos="4680"/>
        <w:tab w:val="clear" w:pos="9360"/>
        <w:tab w:val="left" w:pos="0"/>
      </w:tabs>
      <w:suppressAutoHyphens/>
      <w:jc w:val="center"/>
    </w:pPr>
    <w:rPr>
      <w:rFonts w:ascii="Times New Roman" w:eastAsia="Times New Roman" w:hAnsi="Times New Roman" w:cs="Times New Roman"/>
      <w:caps/>
      <w:snapToGrid w:val="0"/>
      <w:sz w:val="24"/>
      <w:szCs w:val="24"/>
      <w:lang w:val="fr-FR"/>
    </w:rPr>
  </w:style>
  <w:style w:type="paragraph" w:customStyle="1" w:styleId="Style4">
    <w:name w:val="Style4"/>
    <w:basedOn w:val="Header"/>
    <w:rsid w:val="00856E47"/>
    <w:pPr>
      <w:widowControl w:val="0"/>
      <w:tabs>
        <w:tab w:val="clear" w:pos="4680"/>
        <w:tab w:val="clear" w:pos="9360"/>
        <w:tab w:val="left" w:pos="0"/>
      </w:tabs>
      <w:suppressAutoHyphens/>
      <w:jc w:val="center"/>
    </w:pPr>
    <w:rPr>
      <w:rFonts w:ascii="Times New Roman" w:eastAsia="Times New Roman" w:hAnsi="Times New Roman" w:cs="Times New Roman"/>
      <w:caps/>
      <w:snapToGrid w:val="0"/>
      <w:sz w:val="24"/>
      <w:szCs w:val="24"/>
      <w:lang w:val="fr-FR"/>
    </w:rPr>
  </w:style>
  <w:style w:type="paragraph" w:customStyle="1" w:styleId="Style5">
    <w:name w:val="Style5"/>
    <w:basedOn w:val="Normal"/>
    <w:rsid w:val="00856E47"/>
    <w:pPr>
      <w:spacing w:after="0" w:line="240" w:lineRule="auto"/>
    </w:pPr>
    <w:rPr>
      <w:rFonts w:ascii="Times New Roman" w:eastAsia="Times New Roman" w:hAnsi="Times New Roman" w:cs="Times New Roman"/>
      <w:bCs/>
      <w:snapToGrid w:val="0"/>
      <w:sz w:val="20"/>
      <w:szCs w:val="24"/>
      <w:lang w:val="fr-FR"/>
    </w:rPr>
  </w:style>
  <w:style w:type="character" w:customStyle="1" w:styleId="tw4winMark">
    <w:name w:val="tw4winMark"/>
    <w:rsid w:val="00856E47"/>
    <w:rPr>
      <w:rFonts w:ascii="Times New Roman" w:hAnsi="Times New Roman" w:cs="Times New Roman"/>
      <w:vanish/>
      <w:color w:val="800080"/>
      <w:sz w:val="24"/>
      <w:szCs w:val="24"/>
      <w:vertAlign w:val="subscript"/>
    </w:rPr>
  </w:style>
  <w:style w:type="paragraph" w:styleId="DocumentMap">
    <w:name w:val="Document Map"/>
    <w:basedOn w:val="Normal"/>
    <w:link w:val="DocumentMapChar"/>
    <w:semiHidden/>
    <w:rsid w:val="00856E47"/>
    <w:pPr>
      <w:shd w:val="clear" w:color="auto" w:fill="000080"/>
      <w:spacing w:after="0" w:line="240" w:lineRule="auto"/>
      <w:jc w:val="left"/>
    </w:pPr>
    <w:rPr>
      <w:rFonts w:ascii="Tahoma" w:eastAsia="Times New Roman" w:hAnsi="Tahoma" w:cs="Tahoma"/>
      <w:snapToGrid w:val="0"/>
      <w:sz w:val="24"/>
      <w:szCs w:val="20"/>
      <w:lang w:val="fr-FR"/>
    </w:rPr>
  </w:style>
  <w:style w:type="character" w:customStyle="1" w:styleId="DocumentMapChar">
    <w:name w:val="Document Map Char"/>
    <w:basedOn w:val="DefaultParagraphFont"/>
    <w:link w:val="DocumentMap"/>
    <w:semiHidden/>
    <w:rsid w:val="00856E47"/>
    <w:rPr>
      <w:rFonts w:ascii="Tahoma" w:eastAsia="Times New Roman" w:hAnsi="Tahoma" w:cs="Tahoma"/>
      <w:snapToGrid w:val="0"/>
      <w:sz w:val="24"/>
      <w:shd w:val="clear" w:color="auto" w:fill="000080"/>
      <w:lang w:val="fr-FR" w:bidi="ar-SA"/>
    </w:rPr>
  </w:style>
  <w:style w:type="paragraph" w:styleId="CommentSubject">
    <w:name w:val="annotation subject"/>
    <w:basedOn w:val="CommentText"/>
    <w:next w:val="CommentText"/>
    <w:link w:val="CommentSubjectChar"/>
    <w:semiHidden/>
    <w:rsid w:val="00856E47"/>
    <w:rPr>
      <w:b/>
      <w:bCs/>
    </w:rPr>
  </w:style>
  <w:style w:type="character" w:customStyle="1" w:styleId="CommentSubjectChar">
    <w:name w:val="Comment Subject Char"/>
    <w:basedOn w:val="CommentTextChar"/>
    <w:link w:val="CommentSubject"/>
    <w:semiHidden/>
    <w:rsid w:val="00856E47"/>
    <w:rPr>
      <w:rFonts w:ascii="Times New Roman" w:eastAsia="Times New Roman" w:hAnsi="Times New Roman" w:cs="Times New Roman"/>
      <w:b/>
      <w:bCs/>
      <w:snapToGrid w:val="0"/>
      <w:lang w:val="fr-FR" w:bidi="ar-SA"/>
    </w:rPr>
  </w:style>
  <w:style w:type="numbering" w:styleId="111111">
    <w:name w:val="Outline List 2"/>
    <w:basedOn w:val="NoList"/>
    <w:rsid w:val="00856E47"/>
    <w:pPr>
      <w:numPr>
        <w:numId w:val="10"/>
      </w:numPr>
    </w:pPr>
  </w:style>
  <w:style w:type="paragraph" w:styleId="TOC1">
    <w:name w:val="toc 1"/>
    <w:basedOn w:val="Normal"/>
    <w:next w:val="Normal"/>
    <w:autoRedefine/>
    <w:uiPriority w:val="39"/>
    <w:rsid w:val="00856E47"/>
    <w:pPr>
      <w:tabs>
        <w:tab w:val="right" w:leader="dot" w:pos="9345"/>
      </w:tabs>
      <w:spacing w:before="360" w:after="0" w:line="240" w:lineRule="auto"/>
      <w:jc w:val="left"/>
    </w:pPr>
    <w:rPr>
      <w:rFonts w:ascii="Arial" w:eastAsia="Times New Roman" w:hAnsi="Arial" w:cs="Arial"/>
      <w:b/>
      <w:bCs/>
      <w:caps/>
      <w:sz w:val="24"/>
      <w:szCs w:val="24"/>
      <w:lang w:val="en-GB" w:eastAsia="en-GB"/>
    </w:rPr>
  </w:style>
  <w:style w:type="numbering" w:customStyle="1" w:styleId="Style6">
    <w:name w:val="Style6"/>
    <w:rsid w:val="00856E47"/>
    <w:pPr>
      <w:numPr>
        <w:numId w:val="9"/>
      </w:numPr>
    </w:pPr>
  </w:style>
  <w:style w:type="paragraph" w:styleId="TOC2">
    <w:name w:val="toc 2"/>
    <w:basedOn w:val="Normal"/>
    <w:next w:val="Normal"/>
    <w:autoRedefine/>
    <w:uiPriority w:val="39"/>
    <w:rsid w:val="00856E47"/>
    <w:pPr>
      <w:tabs>
        <w:tab w:val="left" w:pos="360"/>
        <w:tab w:val="right" w:leader="dot" w:pos="9345"/>
      </w:tabs>
      <w:spacing w:before="240" w:after="0" w:line="240" w:lineRule="auto"/>
      <w:jc w:val="left"/>
    </w:pPr>
    <w:rPr>
      <w:rFonts w:ascii="Times New Roman" w:eastAsia="Times New Roman" w:hAnsi="Times New Roman" w:cs="Times New Roman"/>
      <w:b/>
      <w:bCs/>
      <w:sz w:val="24"/>
      <w:szCs w:val="20"/>
      <w:lang w:val="en-GB" w:eastAsia="en-GB"/>
    </w:rPr>
  </w:style>
  <w:style w:type="paragraph" w:styleId="TOC3">
    <w:name w:val="toc 3"/>
    <w:basedOn w:val="Normal"/>
    <w:next w:val="Normal"/>
    <w:autoRedefine/>
    <w:uiPriority w:val="39"/>
    <w:rsid w:val="00856E47"/>
    <w:pPr>
      <w:tabs>
        <w:tab w:val="left" w:pos="840"/>
        <w:tab w:val="right" w:leader="dot" w:pos="9345"/>
      </w:tabs>
      <w:spacing w:after="0" w:line="240" w:lineRule="auto"/>
      <w:ind w:left="840" w:hanging="480"/>
      <w:jc w:val="left"/>
    </w:pPr>
    <w:rPr>
      <w:rFonts w:ascii="Times New Roman" w:eastAsia="Times New Roman" w:hAnsi="Times New Roman" w:cs="Times New Roman"/>
      <w:szCs w:val="20"/>
      <w:lang w:val="en-GB" w:eastAsia="en-GB"/>
    </w:rPr>
  </w:style>
  <w:style w:type="paragraph" w:styleId="TOC4">
    <w:name w:val="toc 4"/>
    <w:basedOn w:val="Normal"/>
    <w:next w:val="Normal"/>
    <w:autoRedefine/>
    <w:semiHidden/>
    <w:rsid w:val="00856E47"/>
    <w:pPr>
      <w:spacing w:after="0" w:line="240" w:lineRule="auto"/>
      <w:ind w:left="480"/>
      <w:jc w:val="left"/>
    </w:pPr>
    <w:rPr>
      <w:rFonts w:ascii="Times New Roman" w:eastAsia="Times New Roman" w:hAnsi="Times New Roman" w:cs="Times New Roman"/>
      <w:sz w:val="20"/>
      <w:szCs w:val="20"/>
      <w:lang w:val="en-GB" w:eastAsia="en-GB"/>
    </w:rPr>
  </w:style>
  <w:style w:type="paragraph" w:styleId="TOC5">
    <w:name w:val="toc 5"/>
    <w:basedOn w:val="Normal"/>
    <w:next w:val="Normal"/>
    <w:autoRedefine/>
    <w:semiHidden/>
    <w:rsid w:val="00856E47"/>
    <w:pPr>
      <w:spacing w:after="0" w:line="240" w:lineRule="auto"/>
      <w:ind w:left="720"/>
      <w:jc w:val="left"/>
    </w:pPr>
    <w:rPr>
      <w:rFonts w:ascii="Times New Roman" w:eastAsia="Times New Roman" w:hAnsi="Times New Roman" w:cs="Times New Roman"/>
      <w:sz w:val="20"/>
      <w:szCs w:val="20"/>
      <w:lang w:val="en-GB" w:eastAsia="en-GB"/>
    </w:rPr>
  </w:style>
  <w:style w:type="paragraph" w:styleId="TOC6">
    <w:name w:val="toc 6"/>
    <w:basedOn w:val="Normal"/>
    <w:next w:val="Normal"/>
    <w:autoRedefine/>
    <w:semiHidden/>
    <w:rsid w:val="00856E47"/>
    <w:pPr>
      <w:spacing w:after="0" w:line="240" w:lineRule="auto"/>
      <w:ind w:left="960"/>
      <w:jc w:val="left"/>
    </w:pPr>
    <w:rPr>
      <w:rFonts w:ascii="Times New Roman" w:eastAsia="Times New Roman" w:hAnsi="Times New Roman" w:cs="Times New Roman"/>
      <w:sz w:val="20"/>
      <w:szCs w:val="20"/>
      <w:lang w:val="en-GB" w:eastAsia="en-GB"/>
    </w:rPr>
  </w:style>
  <w:style w:type="paragraph" w:styleId="TOC7">
    <w:name w:val="toc 7"/>
    <w:basedOn w:val="Normal"/>
    <w:next w:val="Normal"/>
    <w:autoRedefine/>
    <w:semiHidden/>
    <w:rsid w:val="00856E47"/>
    <w:pPr>
      <w:spacing w:after="0" w:line="240" w:lineRule="auto"/>
      <w:ind w:left="1200"/>
      <w:jc w:val="left"/>
    </w:pPr>
    <w:rPr>
      <w:rFonts w:ascii="Times New Roman" w:eastAsia="Times New Roman" w:hAnsi="Times New Roman" w:cs="Times New Roman"/>
      <w:sz w:val="20"/>
      <w:szCs w:val="20"/>
      <w:lang w:val="en-GB" w:eastAsia="en-GB"/>
    </w:rPr>
  </w:style>
  <w:style w:type="paragraph" w:styleId="TOC8">
    <w:name w:val="toc 8"/>
    <w:basedOn w:val="Normal"/>
    <w:next w:val="Normal"/>
    <w:autoRedefine/>
    <w:semiHidden/>
    <w:rsid w:val="00856E47"/>
    <w:pPr>
      <w:spacing w:after="0" w:line="240" w:lineRule="auto"/>
      <w:ind w:left="1440"/>
      <w:jc w:val="left"/>
    </w:pPr>
    <w:rPr>
      <w:rFonts w:ascii="Times New Roman" w:eastAsia="Times New Roman" w:hAnsi="Times New Roman" w:cs="Times New Roman"/>
      <w:sz w:val="20"/>
      <w:szCs w:val="20"/>
      <w:lang w:val="en-GB" w:eastAsia="en-GB"/>
    </w:rPr>
  </w:style>
  <w:style w:type="paragraph" w:styleId="TOC9">
    <w:name w:val="toc 9"/>
    <w:basedOn w:val="Normal"/>
    <w:next w:val="Normal"/>
    <w:autoRedefine/>
    <w:semiHidden/>
    <w:rsid w:val="00856E47"/>
    <w:pPr>
      <w:spacing w:after="0" w:line="240" w:lineRule="auto"/>
      <w:ind w:left="1680"/>
      <w:jc w:val="left"/>
    </w:pPr>
    <w:rPr>
      <w:rFonts w:ascii="Times New Roman" w:eastAsia="Times New Roman" w:hAnsi="Times New Roman" w:cs="Times New Roman"/>
      <w:sz w:val="20"/>
      <w:szCs w:val="20"/>
      <w:lang w:val="en-GB" w:eastAsia="en-GB"/>
    </w:rPr>
  </w:style>
  <w:style w:type="paragraph" w:customStyle="1" w:styleId="AHEADING1">
    <w:name w:val="A_HEADING 1"/>
    <w:basedOn w:val="Normal"/>
    <w:next w:val="BodyText"/>
    <w:autoRedefine/>
    <w:rsid w:val="00856E47"/>
    <w:pPr>
      <w:pageBreakBefore/>
      <w:numPr>
        <w:numId w:val="11"/>
      </w:numPr>
      <w:spacing w:after="240" w:line="240" w:lineRule="auto"/>
      <w:jc w:val="center"/>
    </w:pPr>
    <w:rPr>
      <w:rFonts w:ascii="Times New Roman" w:eastAsia="Times New Roman" w:hAnsi="Times New Roman" w:cs="Times New Roman"/>
      <w:b/>
      <w:caps/>
      <w:snapToGrid w:val="0"/>
      <w:spacing w:val="20"/>
      <w:sz w:val="32"/>
      <w:szCs w:val="20"/>
      <w:lang w:val="fr-FR"/>
    </w:rPr>
  </w:style>
  <w:style w:type="paragraph" w:customStyle="1" w:styleId="AHEADING2">
    <w:name w:val="A_HEADING 2"/>
    <w:basedOn w:val="Normal"/>
    <w:next w:val="Normal"/>
    <w:autoRedefine/>
    <w:rsid w:val="00856E47"/>
    <w:pPr>
      <w:keepNext/>
      <w:numPr>
        <w:ilvl w:val="1"/>
        <w:numId w:val="12"/>
      </w:numPr>
      <w:spacing w:before="120" w:after="120" w:line="240" w:lineRule="auto"/>
      <w:jc w:val="center"/>
    </w:pPr>
    <w:rPr>
      <w:rFonts w:ascii="Times New Roman" w:eastAsia="Times New Roman" w:hAnsi="Times New Roman" w:cs="Times New Roman"/>
      <w:b/>
      <w:caps/>
      <w:snapToGrid w:val="0"/>
      <w:spacing w:val="20"/>
      <w:sz w:val="28"/>
      <w:szCs w:val="20"/>
      <w:lang w:val="fr-FR"/>
    </w:rPr>
  </w:style>
  <w:style w:type="numbering" w:customStyle="1" w:styleId="Style8">
    <w:name w:val="Style8"/>
    <w:rsid w:val="00856E47"/>
    <w:pPr>
      <w:numPr>
        <w:numId w:val="15"/>
      </w:numPr>
    </w:pPr>
  </w:style>
  <w:style w:type="numbering" w:customStyle="1" w:styleId="Style7">
    <w:name w:val="Style7"/>
    <w:rsid w:val="00856E47"/>
    <w:pPr>
      <w:numPr>
        <w:numId w:val="14"/>
      </w:numPr>
    </w:pPr>
  </w:style>
  <w:style w:type="numbering" w:styleId="1ai">
    <w:name w:val="Outline List 1"/>
    <w:basedOn w:val="NoList"/>
    <w:rsid w:val="00856E47"/>
  </w:style>
  <w:style w:type="paragraph" w:customStyle="1" w:styleId="IHEADING1">
    <w:name w:val="I. HEADING 1"/>
    <w:basedOn w:val="Normal"/>
    <w:next w:val="Normal"/>
    <w:autoRedefine/>
    <w:rsid w:val="00856E47"/>
    <w:pPr>
      <w:spacing w:before="240" w:after="300" w:line="240" w:lineRule="auto"/>
      <w:jc w:val="left"/>
    </w:pPr>
    <w:rPr>
      <w:rFonts w:ascii="Times New Roman Bold" w:eastAsia="Times New Roman" w:hAnsi="Times New Roman Bold" w:cs="Times New Roman"/>
      <w:i/>
      <w:smallCaps/>
      <w:snapToGrid w:val="0"/>
      <w:lang w:val="en-GB"/>
    </w:rPr>
  </w:style>
  <w:style w:type="paragraph" w:customStyle="1" w:styleId="Num-DocParagraph">
    <w:name w:val="Num-Doc Paragraph"/>
    <w:basedOn w:val="BodyText"/>
    <w:rsid w:val="00856E47"/>
    <w:pPr>
      <w:tabs>
        <w:tab w:val="left" w:pos="850"/>
        <w:tab w:val="left" w:pos="1191"/>
        <w:tab w:val="left" w:pos="1531"/>
      </w:tabs>
      <w:spacing w:after="240"/>
    </w:pPr>
    <w:rPr>
      <w:rFonts w:ascii="Times" w:hAnsi="Times"/>
      <w:snapToGrid/>
      <w:color w:val="auto"/>
      <w:sz w:val="22"/>
    </w:rPr>
  </w:style>
  <w:style w:type="paragraph" w:customStyle="1" w:styleId="AnnexHeading">
    <w:name w:val="Annex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Annotation">
    <w:name w:val="Annotation"/>
    <w:basedOn w:val="BodyText"/>
    <w:rsid w:val="00856E47"/>
    <w:pPr>
      <w:tabs>
        <w:tab w:val="left" w:pos="850"/>
        <w:tab w:val="left" w:pos="1191"/>
        <w:tab w:val="left" w:pos="1531"/>
      </w:tabs>
      <w:spacing w:after="240"/>
      <w:jc w:val="left"/>
    </w:pPr>
    <w:rPr>
      <w:rFonts w:ascii="Times" w:hAnsi="Times"/>
      <w:b/>
      <w:i/>
      <w:snapToGrid/>
      <w:color w:val="auto"/>
      <w:sz w:val="22"/>
    </w:rPr>
  </w:style>
  <w:style w:type="paragraph" w:customStyle="1" w:styleId="AppendixHeading">
    <w:name w:val="Appendix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Biblio-Entry">
    <w:name w:val="Biblio-Entry"/>
    <w:basedOn w:val="BodyText"/>
    <w:rsid w:val="00856E47"/>
    <w:pPr>
      <w:tabs>
        <w:tab w:val="left" w:pos="850"/>
        <w:tab w:val="left" w:pos="1191"/>
        <w:tab w:val="left" w:pos="1531"/>
      </w:tabs>
      <w:spacing w:after="240"/>
      <w:ind w:left="567" w:hanging="567"/>
      <w:jc w:val="left"/>
    </w:pPr>
    <w:rPr>
      <w:rFonts w:ascii="Times" w:hAnsi="Times"/>
      <w:snapToGrid/>
      <w:color w:val="auto"/>
      <w:sz w:val="22"/>
    </w:rPr>
  </w:style>
  <w:style w:type="paragraph" w:customStyle="1" w:styleId="BibliographyHeading">
    <w:name w:val="Bibliography Heading"/>
    <w:basedOn w:val="Normal"/>
    <w:next w:val="Biblio-Entry"/>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BoxHeading">
    <w:name w:val="Box Heading"/>
    <w:basedOn w:val="Normal"/>
    <w:next w:val="BodyText"/>
    <w:rsid w:val="00856E47"/>
    <w:pPr>
      <w:tabs>
        <w:tab w:val="left" w:pos="850"/>
        <w:tab w:val="left" w:pos="1191"/>
        <w:tab w:val="left" w:pos="1531"/>
      </w:tabs>
      <w:spacing w:before="240" w:after="240" w:line="240" w:lineRule="auto"/>
      <w:jc w:val="center"/>
    </w:pPr>
    <w:rPr>
      <w:rFonts w:ascii="Times" w:eastAsia="Times New Roman" w:hAnsi="Times" w:cs="Times New Roman"/>
      <w:b/>
      <w:szCs w:val="20"/>
      <w:lang w:val="fr-FR"/>
    </w:rPr>
  </w:style>
  <w:style w:type="paragraph" w:customStyle="1" w:styleId="Cell">
    <w:name w:val="Cell"/>
    <w:basedOn w:val="Normal"/>
    <w:rsid w:val="00856E47"/>
    <w:pPr>
      <w:spacing w:after="0" w:line="240" w:lineRule="auto"/>
      <w:jc w:val="left"/>
    </w:pPr>
    <w:rPr>
      <w:rFonts w:ascii="Helvetica" w:eastAsia="Times New Roman" w:hAnsi="Helvetica" w:cs="Times New Roman"/>
      <w:sz w:val="18"/>
      <w:szCs w:val="20"/>
      <w:lang w:val="fr-FR"/>
    </w:rPr>
  </w:style>
  <w:style w:type="paragraph" w:customStyle="1" w:styleId="ColumnsHeading">
    <w:name w:val="Columns Heading"/>
    <w:basedOn w:val="Normal"/>
    <w:rsid w:val="00856E47"/>
    <w:pPr>
      <w:spacing w:after="0" w:line="240" w:lineRule="auto"/>
      <w:jc w:val="center"/>
    </w:pPr>
    <w:rPr>
      <w:rFonts w:ascii="Helvetica" w:eastAsia="Times New Roman" w:hAnsi="Helvetica" w:cs="Times New Roman"/>
      <w:sz w:val="18"/>
      <w:szCs w:val="20"/>
      <w:lang w:val="fr-FR"/>
    </w:rPr>
  </w:style>
  <w:style w:type="paragraph" w:customStyle="1" w:styleId="ConclusionHeading">
    <w:name w:val="Conclusion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DefinitionList">
    <w:name w:val="Definition List"/>
    <w:basedOn w:val="BodyText"/>
    <w:rsid w:val="00856E47"/>
    <w:pPr>
      <w:spacing w:after="240"/>
      <w:ind w:left="1984" w:hanging="1984"/>
      <w:jc w:val="center"/>
    </w:pPr>
    <w:rPr>
      <w:rFonts w:ascii="Times" w:hAnsi="Times"/>
      <w:snapToGrid/>
      <w:color w:val="auto"/>
      <w:sz w:val="22"/>
    </w:rPr>
  </w:style>
  <w:style w:type="paragraph" w:styleId="EndnoteText">
    <w:name w:val="endnote text"/>
    <w:basedOn w:val="Normal"/>
    <w:link w:val="EndnoteTextChar"/>
    <w:semiHidden/>
    <w:rsid w:val="00856E47"/>
    <w:pPr>
      <w:tabs>
        <w:tab w:val="left" w:pos="850"/>
        <w:tab w:val="left" w:pos="1191"/>
        <w:tab w:val="left" w:pos="1531"/>
      </w:tabs>
      <w:spacing w:after="240" w:line="240" w:lineRule="auto"/>
      <w:ind w:left="850" w:hanging="850"/>
    </w:pPr>
    <w:rPr>
      <w:rFonts w:ascii="Times" w:eastAsia="Times New Roman" w:hAnsi="Times" w:cs="Times New Roman"/>
      <w:sz w:val="20"/>
      <w:szCs w:val="20"/>
      <w:lang w:val="fr-FR"/>
    </w:rPr>
  </w:style>
  <w:style w:type="character" w:customStyle="1" w:styleId="EndnoteTextChar">
    <w:name w:val="Endnote Text Char"/>
    <w:basedOn w:val="DefaultParagraphFont"/>
    <w:link w:val="EndnoteText"/>
    <w:semiHidden/>
    <w:rsid w:val="00856E47"/>
    <w:rPr>
      <w:rFonts w:ascii="Times" w:eastAsia="Times New Roman" w:hAnsi="Times" w:cs="Times New Roman"/>
      <w:lang w:val="fr-FR" w:bidi="ar-SA"/>
    </w:rPr>
  </w:style>
  <w:style w:type="paragraph" w:customStyle="1" w:styleId="EndnotesHeading">
    <w:name w:val="Endnotes Heading"/>
    <w:basedOn w:val="Normal"/>
    <w:next w:val="BodyText"/>
    <w:rsid w:val="00856E47"/>
    <w:pPr>
      <w:keepNext/>
      <w:tabs>
        <w:tab w:val="left" w:pos="850"/>
        <w:tab w:val="left" w:pos="1191"/>
        <w:tab w:val="left" w:pos="1531"/>
      </w:tabs>
      <w:spacing w:before="1200" w:after="480" w:line="240" w:lineRule="auto"/>
      <w:jc w:val="center"/>
    </w:pPr>
    <w:rPr>
      <w:rFonts w:ascii="Times" w:eastAsia="Times New Roman" w:hAnsi="Times" w:cs="Times New Roman"/>
      <w:b/>
      <w:caps/>
      <w:szCs w:val="20"/>
      <w:lang w:val="fr-FR"/>
    </w:rPr>
  </w:style>
  <w:style w:type="paragraph" w:customStyle="1" w:styleId="ExecutiveSummaryHeading">
    <w:name w:val="Executive Summary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FigureNote">
    <w:name w:val="Figure Note"/>
    <w:basedOn w:val="Normal"/>
    <w:rsid w:val="00856E47"/>
    <w:pPr>
      <w:tabs>
        <w:tab w:val="left" w:pos="850"/>
        <w:tab w:val="left" w:pos="1191"/>
        <w:tab w:val="left" w:pos="1531"/>
      </w:tabs>
      <w:spacing w:after="0" w:line="240" w:lineRule="auto"/>
    </w:pPr>
    <w:rPr>
      <w:rFonts w:ascii="Helvetica" w:eastAsia="Times New Roman" w:hAnsi="Helvetica" w:cs="Times New Roman"/>
      <w:sz w:val="18"/>
      <w:szCs w:val="20"/>
      <w:lang w:val="fr-FR"/>
    </w:rPr>
  </w:style>
  <w:style w:type="paragraph" w:customStyle="1" w:styleId="FigureSub-title">
    <w:name w:val="Figure Sub-title"/>
    <w:basedOn w:val="Normal"/>
    <w:rsid w:val="00856E47"/>
    <w:pPr>
      <w:keepNext/>
      <w:tabs>
        <w:tab w:val="left" w:pos="850"/>
        <w:tab w:val="left" w:pos="1191"/>
        <w:tab w:val="left" w:pos="1531"/>
      </w:tabs>
      <w:spacing w:after="240" w:line="240" w:lineRule="auto"/>
      <w:jc w:val="center"/>
    </w:pPr>
    <w:rPr>
      <w:rFonts w:ascii="Helvetica" w:eastAsia="Times New Roman" w:hAnsi="Helvetica" w:cs="Times New Roman"/>
      <w:szCs w:val="20"/>
      <w:lang w:val="fr-FR"/>
    </w:rPr>
  </w:style>
  <w:style w:type="paragraph" w:customStyle="1" w:styleId="FigureTitle">
    <w:name w:val="Figure Title"/>
    <w:basedOn w:val="Normal"/>
    <w:next w:val="FigureSub-title"/>
    <w:rsid w:val="00856E47"/>
    <w:pPr>
      <w:keepNext/>
      <w:tabs>
        <w:tab w:val="left" w:pos="850"/>
        <w:tab w:val="left" w:pos="1191"/>
        <w:tab w:val="left" w:pos="1531"/>
      </w:tabs>
      <w:spacing w:after="240" w:line="240" w:lineRule="auto"/>
      <w:jc w:val="center"/>
    </w:pPr>
    <w:rPr>
      <w:rFonts w:ascii="Helvetica" w:eastAsia="Times New Roman" w:hAnsi="Helvetica" w:cs="Times New Roman"/>
      <w:b/>
      <w:szCs w:val="20"/>
      <w:lang w:val="fr-FR"/>
    </w:rPr>
  </w:style>
  <w:style w:type="paragraph" w:customStyle="1" w:styleId="ForewordHeading">
    <w:name w:val="Foreword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GlossaryHeading">
    <w:name w:val="Glossary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Graphic">
    <w:name w:val="Graphic"/>
    <w:basedOn w:val="Normal"/>
    <w:next w:val="BodyText"/>
    <w:rsid w:val="00856E47"/>
    <w:pPr>
      <w:tabs>
        <w:tab w:val="left" w:pos="850"/>
        <w:tab w:val="left" w:pos="1191"/>
        <w:tab w:val="left" w:pos="1531"/>
      </w:tabs>
      <w:spacing w:after="240" w:line="240" w:lineRule="auto"/>
      <w:jc w:val="center"/>
    </w:pPr>
    <w:rPr>
      <w:rFonts w:ascii="Times" w:eastAsia="Times New Roman" w:hAnsi="Times" w:cs="Times New Roman"/>
      <w:szCs w:val="20"/>
      <w:lang w:val="fr-FR"/>
    </w:rPr>
  </w:style>
  <w:style w:type="paragraph" w:customStyle="1" w:styleId="HiddenText">
    <w:name w:val="Hidden Text"/>
    <w:basedOn w:val="BodyText"/>
    <w:rsid w:val="00856E47"/>
    <w:pPr>
      <w:keepNext/>
      <w:tabs>
        <w:tab w:val="left" w:pos="850"/>
        <w:tab w:val="left" w:pos="1191"/>
        <w:tab w:val="left" w:pos="1531"/>
      </w:tabs>
    </w:pPr>
    <w:rPr>
      <w:rFonts w:ascii="Times" w:hAnsi="Times"/>
      <w:snapToGrid/>
      <w:color w:val="auto"/>
      <w:sz w:val="2"/>
    </w:rPr>
  </w:style>
  <w:style w:type="paragraph" w:customStyle="1" w:styleId="Highlight">
    <w:name w:val="Highlight"/>
    <w:basedOn w:val="BodyText"/>
    <w:rsid w:val="00856E47"/>
    <w:pPr>
      <w:tabs>
        <w:tab w:val="left" w:pos="850"/>
        <w:tab w:val="left" w:pos="1191"/>
        <w:tab w:val="left" w:pos="1531"/>
      </w:tabs>
      <w:spacing w:after="240"/>
    </w:pPr>
    <w:rPr>
      <w:rFonts w:ascii="Times" w:hAnsi="Times"/>
      <w:i/>
      <w:snapToGrid/>
      <w:color w:val="auto"/>
      <w:sz w:val="22"/>
    </w:rPr>
  </w:style>
  <w:style w:type="paragraph" w:customStyle="1" w:styleId="HighlightHeading">
    <w:name w:val="Highlight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styleId="IndexHeading">
    <w:name w:val="index heading"/>
    <w:basedOn w:val="Normal"/>
    <w:next w:val="BodyText"/>
    <w:semiHidden/>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IntroductionHeading">
    <w:name w:val="Introduction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styleId="List">
    <w:name w:val="List"/>
    <w:basedOn w:val="Normal"/>
    <w:rsid w:val="00856E47"/>
    <w:pPr>
      <w:tabs>
        <w:tab w:val="left" w:pos="850"/>
        <w:tab w:val="left" w:pos="1191"/>
        <w:tab w:val="left" w:pos="1531"/>
      </w:tabs>
      <w:spacing w:after="240" w:line="240" w:lineRule="auto"/>
      <w:ind w:left="850" w:hanging="283"/>
    </w:pPr>
    <w:rPr>
      <w:rFonts w:ascii="Times" w:eastAsia="Times New Roman" w:hAnsi="Times" w:cs="Times New Roman"/>
      <w:szCs w:val="20"/>
      <w:lang w:val="fr-FR"/>
    </w:rPr>
  </w:style>
  <w:style w:type="paragraph" w:styleId="List2">
    <w:name w:val="List 2"/>
    <w:basedOn w:val="Normal"/>
    <w:rsid w:val="00856E47"/>
    <w:pPr>
      <w:tabs>
        <w:tab w:val="left" w:pos="850"/>
        <w:tab w:val="left" w:pos="1191"/>
        <w:tab w:val="left" w:pos="1531"/>
      </w:tabs>
      <w:spacing w:after="240" w:line="240" w:lineRule="auto"/>
      <w:ind w:left="1134" w:hanging="283"/>
    </w:pPr>
    <w:rPr>
      <w:rFonts w:ascii="Times" w:eastAsia="Times New Roman" w:hAnsi="Times" w:cs="Times New Roman"/>
      <w:szCs w:val="20"/>
      <w:lang w:val="fr-FR"/>
    </w:rPr>
  </w:style>
  <w:style w:type="paragraph" w:styleId="List3">
    <w:name w:val="List 3"/>
    <w:basedOn w:val="Normal"/>
    <w:rsid w:val="00856E47"/>
    <w:pPr>
      <w:tabs>
        <w:tab w:val="left" w:pos="850"/>
        <w:tab w:val="left" w:pos="1191"/>
        <w:tab w:val="left" w:pos="1531"/>
      </w:tabs>
      <w:spacing w:after="240" w:line="240" w:lineRule="auto"/>
      <w:ind w:left="1417" w:hanging="283"/>
    </w:pPr>
    <w:rPr>
      <w:rFonts w:ascii="Times" w:eastAsia="Times New Roman" w:hAnsi="Times" w:cs="Times New Roman"/>
      <w:szCs w:val="20"/>
      <w:lang w:val="fr-FR"/>
    </w:rPr>
  </w:style>
  <w:style w:type="paragraph" w:styleId="List4">
    <w:name w:val="List 4"/>
    <w:basedOn w:val="Normal"/>
    <w:rsid w:val="00856E47"/>
    <w:pPr>
      <w:tabs>
        <w:tab w:val="left" w:pos="850"/>
        <w:tab w:val="left" w:pos="1191"/>
        <w:tab w:val="left" w:pos="1531"/>
      </w:tabs>
      <w:spacing w:after="240" w:line="240" w:lineRule="auto"/>
      <w:ind w:left="1701" w:hanging="283"/>
    </w:pPr>
    <w:rPr>
      <w:rFonts w:ascii="Times" w:eastAsia="Times New Roman" w:hAnsi="Times" w:cs="Times New Roman"/>
      <w:szCs w:val="20"/>
      <w:lang w:val="fr-FR"/>
    </w:rPr>
  </w:style>
  <w:style w:type="paragraph" w:styleId="List5">
    <w:name w:val="List 5"/>
    <w:basedOn w:val="Normal"/>
    <w:rsid w:val="00856E47"/>
    <w:pPr>
      <w:tabs>
        <w:tab w:val="left" w:pos="850"/>
        <w:tab w:val="left" w:pos="1191"/>
        <w:tab w:val="left" w:pos="1531"/>
      </w:tabs>
      <w:spacing w:after="240" w:line="240" w:lineRule="auto"/>
      <w:ind w:left="1984" w:hanging="283"/>
    </w:pPr>
    <w:rPr>
      <w:rFonts w:ascii="Times" w:eastAsia="Times New Roman" w:hAnsi="Times" w:cs="Times New Roman"/>
      <w:szCs w:val="20"/>
      <w:lang w:val="fr-FR"/>
    </w:rPr>
  </w:style>
  <w:style w:type="paragraph" w:styleId="ListBullet">
    <w:name w:val="List Bullet"/>
    <w:basedOn w:val="Normal"/>
    <w:rsid w:val="00856E47"/>
    <w:pPr>
      <w:numPr>
        <w:numId w:val="24"/>
      </w:numPr>
      <w:spacing w:after="240" w:line="240" w:lineRule="auto"/>
    </w:pPr>
    <w:rPr>
      <w:rFonts w:ascii="Times" w:eastAsia="Times New Roman" w:hAnsi="Times" w:cs="Times New Roman"/>
      <w:szCs w:val="20"/>
      <w:lang w:val="fr-FR"/>
    </w:rPr>
  </w:style>
  <w:style w:type="paragraph" w:styleId="ListBullet2">
    <w:name w:val="List Bullet 2"/>
    <w:basedOn w:val="Normal"/>
    <w:rsid w:val="00856E47"/>
    <w:pPr>
      <w:numPr>
        <w:numId w:val="25"/>
      </w:numPr>
      <w:spacing w:after="240" w:line="240" w:lineRule="auto"/>
    </w:pPr>
    <w:rPr>
      <w:rFonts w:ascii="Times" w:eastAsia="Times New Roman" w:hAnsi="Times" w:cs="Times New Roman"/>
      <w:szCs w:val="20"/>
      <w:lang w:val="fr-FR"/>
    </w:rPr>
  </w:style>
  <w:style w:type="paragraph" w:styleId="ListBullet3">
    <w:name w:val="List Bullet 3"/>
    <w:basedOn w:val="Normal"/>
    <w:rsid w:val="00856E47"/>
    <w:pPr>
      <w:numPr>
        <w:numId w:val="26"/>
      </w:numPr>
      <w:spacing w:after="240" w:line="240" w:lineRule="auto"/>
    </w:pPr>
    <w:rPr>
      <w:rFonts w:ascii="Times" w:eastAsia="Times New Roman" w:hAnsi="Times" w:cs="Times New Roman"/>
      <w:szCs w:val="20"/>
      <w:lang w:val="fr-FR"/>
    </w:rPr>
  </w:style>
  <w:style w:type="paragraph" w:styleId="ListBullet4">
    <w:name w:val="List Bullet 4"/>
    <w:basedOn w:val="Normal"/>
    <w:rsid w:val="00856E47"/>
    <w:pPr>
      <w:numPr>
        <w:numId w:val="27"/>
      </w:numPr>
      <w:spacing w:after="240" w:line="240" w:lineRule="auto"/>
    </w:pPr>
    <w:rPr>
      <w:rFonts w:ascii="Times" w:eastAsia="Times New Roman" w:hAnsi="Times" w:cs="Times New Roman"/>
      <w:szCs w:val="20"/>
      <w:lang w:val="fr-FR"/>
    </w:rPr>
  </w:style>
  <w:style w:type="paragraph" w:styleId="ListBullet5">
    <w:name w:val="List Bullet 5"/>
    <w:basedOn w:val="Normal"/>
    <w:rsid w:val="00856E47"/>
    <w:pPr>
      <w:numPr>
        <w:numId w:val="28"/>
      </w:numPr>
      <w:spacing w:after="240" w:line="240" w:lineRule="auto"/>
    </w:pPr>
    <w:rPr>
      <w:rFonts w:ascii="Times" w:eastAsia="Times New Roman" w:hAnsi="Times" w:cs="Times New Roman"/>
      <w:szCs w:val="20"/>
      <w:lang w:val="fr-FR"/>
    </w:rPr>
  </w:style>
  <w:style w:type="paragraph" w:styleId="ListContinue">
    <w:name w:val="List Continue"/>
    <w:basedOn w:val="Normal"/>
    <w:rsid w:val="00856E47"/>
    <w:pPr>
      <w:spacing w:after="240" w:line="240" w:lineRule="auto"/>
      <w:ind w:left="1191"/>
    </w:pPr>
    <w:rPr>
      <w:rFonts w:ascii="Times" w:eastAsia="Times New Roman" w:hAnsi="Times" w:cs="Times New Roman"/>
      <w:szCs w:val="20"/>
      <w:lang w:val="fr-FR"/>
    </w:rPr>
  </w:style>
  <w:style w:type="paragraph" w:styleId="ListContinue2">
    <w:name w:val="List Continue 2"/>
    <w:basedOn w:val="Normal"/>
    <w:rsid w:val="00856E47"/>
    <w:pPr>
      <w:spacing w:after="240" w:line="240" w:lineRule="auto"/>
      <w:ind w:left="1474"/>
    </w:pPr>
    <w:rPr>
      <w:rFonts w:ascii="Times" w:eastAsia="Times New Roman" w:hAnsi="Times" w:cs="Times New Roman"/>
      <w:szCs w:val="20"/>
      <w:lang w:val="fr-FR"/>
    </w:rPr>
  </w:style>
  <w:style w:type="paragraph" w:styleId="ListContinue3">
    <w:name w:val="List Continue 3"/>
    <w:basedOn w:val="Normal"/>
    <w:rsid w:val="00856E47"/>
    <w:pPr>
      <w:spacing w:after="240" w:line="240" w:lineRule="auto"/>
      <w:ind w:left="1757"/>
    </w:pPr>
    <w:rPr>
      <w:rFonts w:ascii="Times" w:eastAsia="Times New Roman" w:hAnsi="Times" w:cs="Times New Roman"/>
      <w:szCs w:val="20"/>
      <w:lang w:val="fr-FR"/>
    </w:rPr>
  </w:style>
  <w:style w:type="paragraph" w:styleId="ListContinue4">
    <w:name w:val="List Continue 4"/>
    <w:basedOn w:val="Normal"/>
    <w:rsid w:val="00856E47"/>
    <w:pPr>
      <w:spacing w:after="240" w:line="240" w:lineRule="auto"/>
      <w:ind w:left="2041"/>
    </w:pPr>
    <w:rPr>
      <w:rFonts w:ascii="Times" w:eastAsia="Times New Roman" w:hAnsi="Times" w:cs="Times New Roman"/>
      <w:szCs w:val="20"/>
      <w:lang w:val="fr-FR"/>
    </w:rPr>
  </w:style>
  <w:style w:type="paragraph" w:styleId="ListContinue5">
    <w:name w:val="List Continue 5"/>
    <w:basedOn w:val="Normal"/>
    <w:rsid w:val="00856E47"/>
    <w:pPr>
      <w:spacing w:after="240" w:line="240" w:lineRule="auto"/>
      <w:ind w:left="2324"/>
    </w:pPr>
    <w:rPr>
      <w:rFonts w:ascii="Times" w:eastAsia="Times New Roman" w:hAnsi="Times" w:cs="Times New Roman"/>
      <w:szCs w:val="20"/>
      <w:lang w:val="fr-FR"/>
    </w:rPr>
  </w:style>
  <w:style w:type="paragraph" w:styleId="ListNumber">
    <w:name w:val="List Number"/>
    <w:basedOn w:val="Normal"/>
    <w:rsid w:val="00856E47"/>
    <w:pPr>
      <w:numPr>
        <w:numId w:val="29"/>
      </w:numPr>
      <w:spacing w:after="240" w:line="240" w:lineRule="auto"/>
    </w:pPr>
    <w:rPr>
      <w:rFonts w:ascii="Times" w:eastAsia="Times New Roman" w:hAnsi="Times" w:cs="Times New Roman"/>
      <w:szCs w:val="20"/>
      <w:lang w:val="fr-FR"/>
    </w:rPr>
  </w:style>
  <w:style w:type="paragraph" w:styleId="ListNumber2">
    <w:name w:val="List Number 2"/>
    <w:basedOn w:val="Normal"/>
    <w:rsid w:val="00856E47"/>
    <w:pPr>
      <w:numPr>
        <w:ilvl w:val="1"/>
        <w:numId w:val="29"/>
      </w:numPr>
      <w:spacing w:after="240" w:line="240" w:lineRule="auto"/>
    </w:pPr>
    <w:rPr>
      <w:rFonts w:ascii="Times" w:eastAsia="Times New Roman" w:hAnsi="Times" w:cs="Times New Roman"/>
      <w:szCs w:val="20"/>
      <w:lang w:val="fr-FR"/>
    </w:rPr>
  </w:style>
  <w:style w:type="paragraph" w:styleId="ListNumber3">
    <w:name w:val="List Number 3"/>
    <w:basedOn w:val="Normal"/>
    <w:rsid w:val="00856E47"/>
    <w:pPr>
      <w:numPr>
        <w:ilvl w:val="2"/>
        <w:numId w:val="29"/>
      </w:numPr>
      <w:spacing w:after="240" w:line="240" w:lineRule="auto"/>
    </w:pPr>
    <w:rPr>
      <w:rFonts w:ascii="Times" w:eastAsia="Times New Roman" w:hAnsi="Times" w:cs="Times New Roman"/>
      <w:szCs w:val="20"/>
      <w:lang w:val="fr-FR"/>
    </w:rPr>
  </w:style>
  <w:style w:type="paragraph" w:styleId="ListNumber4">
    <w:name w:val="List Number 4"/>
    <w:basedOn w:val="Normal"/>
    <w:rsid w:val="00856E47"/>
    <w:pPr>
      <w:numPr>
        <w:ilvl w:val="3"/>
        <w:numId w:val="29"/>
      </w:numPr>
      <w:spacing w:after="240" w:line="240" w:lineRule="auto"/>
    </w:pPr>
    <w:rPr>
      <w:rFonts w:ascii="Times" w:eastAsia="Times New Roman" w:hAnsi="Times" w:cs="Times New Roman"/>
      <w:szCs w:val="20"/>
      <w:lang w:val="fr-FR"/>
    </w:rPr>
  </w:style>
  <w:style w:type="paragraph" w:styleId="ListNumber5">
    <w:name w:val="List Number 5"/>
    <w:basedOn w:val="Normal"/>
    <w:rsid w:val="00856E47"/>
    <w:pPr>
      <w:numPr>
        <w:ilvl w:val="4"/>
        <w:numId w:val="29"/>
      </w:numPr>
      <w:spacing w:after="240" w:line="240" w:lineRule="auto"/>
    </w:pPr>
    <w:rPr>
      <w:rFonts w:ascii="Times" w:eastAsia="Times New Roman" w:hAnsi="Times" w:cs="Times New Roman"/>
      <w:szCs w:val="20"/>
      <w:lang w:val="fr-FR"/>
    </w:rPr>
  </w:style>
  <w:style w:type="paragraph" w:customStyle="1" w:styleId="Num-ChapParagraph">
    <w:name w:val="Num-Chap Paragraph"/>
    <w:basedOn w:val="BodyText"/>
    <w:rsid w:val="00856E47"/>
    <w:pPr>
      <w:tabs>
        <w:tab w:val="left" w:pos="850"/>
        <w:tab w:val="left" w:pos="1191"/>
        <w:tab w:val="left" w:pos="1531"/>
      </w:tabs>
      <w:spacing w:after="240"/>
    </w:pPr>
    <w:rPr>
      <w:rFonts w:ascii="Times" w:hAnsi="Times"/>
      <w:snapToGrid/>
      <w:color w:val="auto"/>
      <w:sz w:val="22"/>
    </w:rPr>
  </w:style>
  <w:style w:type="paragraph" w:customStyle="1" w:styleId="PartHeading">
    <w:name w:val="Part Heading"/>
    <w:basedOn w:val="Normal"/>
    <w:next w:val="BodyText"/>
    <w:rsid w:val="00856E47"/>
    <w:pPr>
      <w:keepNext/>
      <w:tabs>
        <w:tab w:val="left" w:pos="850"/>
        <w:tab w:val="left" w:pos="1191"/>
        <w:tab w:val="left" w:pos="1531"/>
      </w:tabs>
      <w:spacing w:before="1200" w:after="720" w:line="240" w:lineRule="auto"/>
      <w:jc w:val="center"/>
    </w:pPr>
    <w:rPr>
      <w:rFonts w:ascii="Times New Roman" w:eastAsia="Times New Roman" w:hAnsi="Times New Roman" w:cs="Times New Roman"/>
      <w:b/>
      <w:caps/>
      <w:szCs w:val="20"/>
      <w:lang w:val="fr-FR"/>
    </w:rPr>
  </w:style>
  <w:style w:type="paragraph" w:customStyle="1" w:styleId="RowsHeading">
    <w:name w:val="Rows Heading"/>
    <w:basedOn w:val="Normal"/>
    <w:rsid w:val="00856E47"/>
    <w:pPr>
      <w:spacing w:after="0" w:line="240" w:lineRule="auto"/>
      <w:jc w:val="left"/>
    </w:pPr>
    <w:rPr>
      <w:rFonts w:ascii="Helvetica" w:eastAsia="Times New Roman" w:hAnsi="Helvetica" w:cs="Times New Roman"/>
      <w:sz w:val="18"/>
      <w:szCs w:val="20"/>
      <w:lang w:val="fr-FR"/>
    </w:rPr>
  </w:style>
  <w:style w:type="paragraph" w:customStyle="1" w:styleId="SourceDescription">
    <w:name w:val="Source Description"/>
    <w:basedOn w:val="Normal"/>
    <w:rsid w:val="00856E47"/>
    <w:pPr>
      <w:tabs>
        <w:tab w:val="left" w:pos="850"/>
        <w:tab w:val="left" w:pos="1191"/>
        <w:tab w:val="left" w:pos="1531"/>
      </w:tabs>
      <w:spacing w:after="0" w:line="240" w:lineRule="auto"/>
    </w:pPr>
    <w:rPr>
      <w:rFonts w:ascii="Helvetica" w:eastAsia="Times New Roman" w:hAnsi="Helvetica" w:cs="Times New Roman"/>
      <w:sz w:val="18"/>
      <w:szCs w:val="20"/>
      <w:lang w:val="fr-FR"/>
    </w:rPr>
  </w:style>
  <w:style w:type="paragraph" w:customStyle="1" w:styleId="SubHeading">
    <w:name w:val="SubHeading"/>
    <w:basedOn w:val="BodyText"/>
    <w:rsid w:val="00856E47"/>
    <w:pPr>
      <w:tabs>
        <w:tab w:val="left" w:pos="850"/>
        <w:tab w:val="left" w:pos="1191"/>
        <w:tab w:val="left" w:pos="1531"/>
      </w:tabs>
      <w:spacing w:after="240"/>
    </w:pPr>
    <w:rPr>
      <w:rFonts w:ascii="Times" w:hAnsi="Times"/>
      <w:i/>
      <w:snapToGrid/>
      <w:color w:val="auto"/>
      <w:sz w:val="22"/>
    </w:rPr>
  </w:style>
  <w:style w:type="paragraph" w:customStyle="1" w:styleId="SummaryHeading">
    <w:name w:val="Summary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Table">
    <w:name w:val="Table"/>
    <w:basedOn w:val="Normal"/>
    <w:rsid w:val="00856E47"/>
    <w:pPr>
      <w:tabs>
        <w:tab w:val="left" w:pos="850"/>
        <w:tab w:val="left" w:pos="1191"/>
        <w:tab w:val="left" w:pos="1531"/>
      </w:tabs>
      <w:spacing w:after="240" w:line="240" w:lineRule="auto"/>
      <w:jc w:val="center"/>
    </w:pPr>
    <w:rPr>
      <w:rFonts w:ascii="Times" w:eastAsia="Times New Roman" w:hAnsi="Times" w:cs="Times New Roman"/>
      <w:szCs w:val="20"/>
      <w:lang w:val="fr-FR"/>
    </w:rPr>
  </w:style>
  <w:style w:type="paragraph" w:customStyle="1" w:styleId="TableNote">
    <w:name w:val="Table Note"/>
    <w:basedOn w:val="Normal"/>
    <w:rsid w:val="00856E47"/>
    <w:pPr>
      <w:tabs>
        <w:tab w:val="left" w:pos="850"/>
        <w:tab w:val="left" w:pos="1191"/>
        <w:tab w:val="left" w:pos="1531"/>
      </w:tabs>
      <w:spacing w:after="0" w:line="240" w:lineRule="auto"/>
    </w:pPr>
    <w:rPr>
      <w:rFonts w:ascii="Helvetica" w:eastAsia="Times New Roman" w:hAnsi="Helvetica" w:cs="Times New Roman"/>
      <w:sz w:val="18"/>
      <w:szCs w:val="20"/>
      <w:lang w:val="fr-FR"/>
    </w:rPr>
  </w:style>
  <w:style w:type="paragraph" w:customStyle="1" w:styleId="TableofContentsHeading">
    <w:name w:val="Table of Contents Heading"/>
    <w:basedOn w:val="Normal"/>
    <w:next w:val="BodyText"/>
    <w:rsid w:val="00856E47"/>
    <w:pPr>
      <w:keepNext/>
      <w:tabs>
        <w:tab w:val="left" w:pos="850"/>
        <w:tab w:val="left" w:pos="1191"/>
        <w:tab w:val="left" w:pos="1531"/>
      </w:tabs>
      <w:spacing w:before="1200" w:after="720" w:line="240" w:lineRule="auto"/>
      <w:jc w:val="center"/>
    </w:pPr>
    <w:rPr>
      <w:rFonts w:ascii="Times" w:eastAsia="Times New Roman" w:hAnsi="Times" w:cs="Times New Roman"/>
      <w:b/>
      <w:caps/>
      <w:szCs w:val="20"/>
      <w:lang w:val="fr-FR"/>
    </w:rPr>
  </w:style>
  <w:style w:type="paragraph" w:customStyle="1" w:styleId="TableSub-title">
    <w:name w:val="Table Sub-title"/>
    <w:basedOn w:val="Normal"/>
    <w:rsid w:val="00856E47"/>
    <w:pPr>
      <w:keepNext/>
      <w:tabs>
        <w:tab w:val="left" w:pos="850"/>
        <w:tab w:val="left" w:pos="1191"/>
        <w:tab w:val="left" w:pos="1531"/>
      </w:tabs>
      <w:spacing w:after="240" w:line="240" w:lineRule="auto"/>
      <w:jc w:val="center"/>
    </w:pPr>
    <w:rPr>
      <w:rFonts w:ascii="Helvetica" w:eastAsia="Times New Roman" w:hAnsi="Helvetica" w:cs="Times New Roman"/>
      <w:szCs w:val="20"/>
      <w:lang w:val="fr-FR"/>
    </w:rPr>
  </w:style>
  <w:style w:type="paragraph" w:customStyle="1" w:styleId="TableTitle">
    <w:name w:val="Table Title"/>
    <w:basedOn w:val="Normal"/>
    <w:rsid w:val="00856E47"/>
    <w:pPr>
      <w:keepNext/>
      <w:tabs>
        <w:tab w:val="left" w:pos="850"/>
        <w:tab w:val="left" w:pos="1191"/>
        <w:tab w:val="left" w:pos="1531"/>
      </w:tabs>
      <w:spacing w:after="240" w:line="240" w:lineRule="auto"/>
      <w:jc w:val="center"/>
    </w:pPr>
    <w:rPr>
      <w:rFonts w:ascii="Helvetica" w:eastAsia="Times New Roman" w:hAnsi="Helvetica" w:cs="Times New Roman"/>
      <w:b/>
      <w:szCs w:val="20"/>
      <w:lang w:val="fr-FR"/>
    </w:rPr>
  </w:style>
  <w:style w:type="paragraph" w:customStyle="1" w:styleId="TextBox">
    <w:name w:val="Text Box"/>
    <w:basedOn w:val="BodyText"/>
    <w:rsid w:val="00856E47"/>
    <w:pPr>
      <w:pBdr>
        <w:top w:val="single" w:sz="6" w:space="1" w:color="auto"/>
        <w:left w:val="single" w:sz="6" w:space="1" w:color="auto"/>
        <w:bottom w:val="single" w:sz="6" w:space="1" w:color="auto"/>
        <w:right w:val="single" w:sz="6" w:space="1" w:color="auto"/>
      </w:pBdr>
      <w:tabs>
        <w:tab w:val="left" w:pos="850"/>
        <w:tab w:val="left" w:pos="1191"/>
        <w:tab w:val="left" w:pos="1531"/>
      </w:tabs>
      <w:spacing w:after="240"/>
    </w:pPr>
    <w:rPr>
      <w:rFonts w:ascii="Times" w:hAnsi="Times"/>
      <w:snapToGrid/>
      <w:color w:val="auto"/>
      <w:sz w:val="22"/>
    </w:rPr>
  </w:style>
  <w:style w:type="paragraph" w:customStyle="1" w:styleId="TextBoxHeading">
    <w:name w:val="Text Box Heading"/>
    <w:basedOn w:val="TextBox"/>
    <w:next w:val="TextBox"/>
    <w:rsid w:val="00856E47"/>
    <w:pPr>
      <w:jc w:val="center"/>
    </w:pPr>
    <w:rPr>
      <w:b/>
    </w:rPr>
  </w:style>
  <w:style w:type="paragraph" w:styleId="BlockText">
    <w:name w:val="Block Text"/>
    <w:basedOn w:val="Normal"/>
    <w:rsid w:val="00856E47"/>
    <w:pPr>
      <w:tabs>
        <w:tab w:val="left" w:pos="850"/>
        <w:tab w:val="left" w:pos="1191"/>
        <w:tab w:val="left" w:pos="1531"/>
      </w:tabs>
      <w:spacing w:after="120" w:line="240" w:lineRule="auto"/>
      <w:ind w:left="1440" w:right="1440"/>
    </w:pPr>
    <w:rPr>
      <w:rFonts w:ascii="Times" w:eastAsia="Times New Roman" w:hAnsi="Times" w:cs="Times New Roman"/>
      <w:szCs w:val="20"/>
      <w:lang w:val="fr-FR"/>
    </w:rPr>
  </w:style>
  <w:style w:type="paragraph" w:styleId="BodyText2">
    <w:name w:val="Body Text 2"/>
    <w:basedOn w:val="Normal"/>
    <w:link w:val="BodyText2Char"/>
    <w:rsid w:val="00856E47"/>
    <w:pPr>
      <w:tabs>
        <w:tab w:val="left" w:pos="850"/>
        <w:tab w:val="left" w:pos="1191"/>
        <w:tab w:val="left" w:pos="1531"/>
      </w:tabs>
      <w:spacing w:after="120" w:line="480" w:lineRule="auto"/>
    </w:pPr>
    <w:rPr>
      <w:rFonts w:ascii="Times" w:eastAsia="Times New Roman" w:hAnsi="Times" w:cs="Times New Roman"/>
      <w:szCs w:val="20"/>
      <w:lang w:val="fr-FR"/>
    </w:rPr>
  </w:style>
  <w:style w:type="character" w:customStyle="1" w:styleId="BodyText2Char">
    <w:name w:val="Body Text 2 Char"/>
    <w:basedOn w:val="DefaultParagraphFont"/>
    <w:link w:val="BodyText2"/>
    <w:rsid w:val="00856E47"/>
    <w:rPr>
      <w:rFonts w:ascii="Times" w:eastAsia="Times New Roman" w:hAnsi="Times" w:cs="Times New Roman"/>
      <w:sz w:val="22"/>
      <w:lang w:val="fr-FR" w:bidi="ar-SA"/>
    </w:rPr>
  </w:style>
  <w:style w:type="paragraph" w:styleId="BodyTextFirstIndent">
    <w:name w:val="Body Text First Indent"/>
    <w:basedOn w:val="BodyText"/>
    <w:link w:val="BodyTextFirstIndentChar"/>
    <w:rsid w:val="00856E47"/>
    <w:pPr>
      <w:tabs>
        <w:tab w:val="left" w:pos="850"/>
        <w:tab w:val="left" w:pos="1191"/>
        <w:tab w:val="left" w:pos="1531"/>
      </w:tabs>
      <w:spacing w:after="120"/>
      <w:ind w:firstLine="210"/>
    </w:pPr>
    <w:rPr>
      <w:rFonts w:ascii="Times" w:hAnsi="Times"/>
      <w:snapToGrid/>
      <w:color w:val="auto"/>
      <w:sz w:val="22"/>
    </w:rPr>
  </w:style>
  <w:style w:type="character" w:customStyle="1" w:styleId="BodyTextFirstIndentChar">
    <w:name w:val="Body Text First Indent Char"/>
    <w:basedOn w:val="BodyTextChar"/>
    <w:link w:val="BodyTextFirstIndent"/>
    <w:rsid w:val="00856E47"/>
    <w:rPr>
      <w:rFonts w:ascii="Times" w:eastAsia="Times New Roman" w:hAnsi="Times" w:cs="Times New Roman"/>
      <w:snapToGrid/>
      <w:color w:val="000000"/>
      <w:sz w:val="22"/>
      <w:lang w:val="fr-FR" w:bidi="ar-SA"/>
    </w:rPr>
  </w:style>
  <w:style w:type="paragraph" w:styleId="BodyTextFirstIndent2">
    <w:name w:val="Body Text First Indent 2"/>
    <w:basedOn w:val="BodyTextIndent"/>
    <w:link w:val="BodyTextFirstIndent2Char"/>
    <w:rsid w:val="00856E47"/>
    <w:pPr>
      <w:tabs>
        <w:tab w:val="clear" w:pos="8789"/>
        <w:tab w:val="left" w:pos="850"/>
        <w:tab w:val="left" w:pos="1191"/>
        <w:tab w:val="left" w:pos="1531"/>
      </w:tabs>
      <w:suppressAutoHyphens w:val="0"/>
      <w:spacing w:before="0" w:after="120"/>
      <w:ind w:left="283" w:firstLine="210"/>
      <w:jc w:val="both"/>
    </w:pPr>
    <w:rPr>
      <w:rFonts w:ascii="Times" w:hAnsi="Times"/>
      <w:snapToGrid/>
      <w:spacing w:val="0"/>
      <w:sz w:val="22"/>
    </w:rPr>
  </w:style>
  <w:style w:type="character" w:customStyle="1" w:styleId="BodyTextFirstIndent2Char">
    <w:name w:val="Body Text First Indent 2 Char"/>
    <w:basedOn w:val="BodyTextIndentChar"/>
    <w:link w:val="BodyTextFirstIndent2"/>
    <w:rsid w:val="00856E47"/>
    <w:rPr>
      <w:rFonts w:ascii="Times" w:eastAsia="Times New Roman" w:hAnsi="Times" w:cs="Times New Roman"/>
      <w:snapToGrid/>
      <w:spacing w:val="-2"/>
      <w:sz w:val="22"/>
      <w:lang w:val="fr-FR" w:bidi="ar-SA"/>
    </w:rPr>
  </w:style>
  <w:style w:type="paragraph" w:styleId="BodyTextIndent2">
    <w:name w:val="Body Text Indent 2"/>
    <w:basedOn w:val="Normal"/>
    <w:link w:val="BodyTextIndent2Char"/>
    <w:rsid w:val="00856E47"/>
    <w:pPr>
      <w:tabs>
        <w:tab w:val="left" w:pos="850"/>
        <w:tab w:val="left" w:pos="1191"/>
        <w:tab w:val="left" w:pos="1531"/>
      </w:tabs>
      <w:spacing w:after="120" w:line="480" w:lineRule="auto"/>
      <w:ind w:left="283"/>
    </w:pPr>
    <w:rPr>
      <w:rFonts w:ascii="Times" w:eastAsia="Times New Roman" w:hAnsi="Times" w:cs="Times New Roman"/>
      <w:szCs w:val="20"/>
      <w:lang w:val="fr-FR"/>
    </w:rPr>
  </w:style>
  <w:style w:type="character" w:customStyle="1" w:styleId="BodyTextIndent2Char">
    <w:name w:val="Body Text Indent 2 Char"/>
    <w:basedOn w:val="DefaultParagraphFont"/>
    <w:link w:val="BodyTextIndent2"/>
    <w:rsid w:val="00856E47"/>
    <w:rPr>
      <w:rFonts w:ascii="Times" w:eastAsia="Times New Roman" w:hAnsi="Times" w:cs="Times New Roman"/>
      <w:sz w:val="22"/>
      <w:lang w:val="fr-FR" w:bidi="ar-SA"/>
    </w:rPr>
  </w:style>
  <w:style w:type="paragraph" w:styleId="BodyTextIndent3">
    <w:name w:val="Body Text Indent 3"/>
    <w:basedOn w:val="Normal"/>
    <w:link w:val="BodyTextIndent3Char"/>
    <w:rsid w:val="00856E47"/>
    <w:pPr>
      <w:tabs>
        <w:tab w:val="left" w:pos="850"/>
        <w:tab w:val="left" w:pos="1191"/>
        <w:tab w:val="left" w:pos="1531"/>
      </w:tabs>
      <w:spacing w:after="120" w:line="240" w:lineRule="auto"/>
      <w:ind w:left="283"/>
    </w:pPr>
    <w:rPr>
      <w:rFonts w:ascii="Times" w:eastAsia="Times New Roman" w:hAnsi="Times" w:cs="Times New Roman"/>
      <w:sz w:val="16"/>
      <w:szCs w:val="20"/>
      <w:lang w:val="fr-FR"/>
    </w:rPr>
  </w:style>
  <w:style w:type="character" w:customStyle="1" w:styleId="BodyTextIndent3Char">
    <w:name w:val="Body Text Indent 3 Char"/>
    <w:basedOn w:val="DefaultParagraphFont"/>
    <w:link w:val="BodyTextIndent3"/>
    <w:rsid w:val="00856E47"/>
    <w:rPr>
      <w:rFonts w:ascii="Times" w:eastAsia="Times New Roman" w:hAnsi="Times" w:cs="Times New Roman"/>
      <w:sz w:val="16"/>
      <w:lang w:val="fr-FR" w:bidi="ar-SA"/>
    </w:rPr>
  </w:style>
  <w:style w:type="paragraph" w:styleId="Caption">
    <w:name w:val="caption"/>
    <w:basedOn w:val="Normal"/>
    <w:next w:val="Normal"/>
    <w:qFormat/>
    <w:rsid w:val="00856E47"/>
    <w:pPr>
      <w:tabs>
        <w:tab w:val="left" w:pos="850"/>
        <w:tab w:val="left" w:pos="1191"/>
        <w:tab w:val="left" w:pos="1531"/>
      </w:tabs>
      <w:spacing w:before="120" w:after="120" w:line="240" w:lineRule="auto"/>
    </w:pPr>
    <w:rPr>
      <w:rFonts w:ascii="Times" w:eastAsia="Times New Roman" w:hAnsi="Times" w:cs="Times New Roman"/>
      <w:b/>
      <w:szCs w:val="20"/>
      <w:lang w:val="fr-FR"/>
    </w:rPr>
  </w:style>
  <w:style w:type="paragraph" w:styleId="Closing">
    <w:name w:val="Closing"/>
    <w:basedOn w:val="Normal"/>
    <w:link w:val="ClosingChar"/>
    <w:rsid w:val="00856E47"/>
    <w:pPr>
      <w:tabs>
        <w:tab w:val="left" w:pos="850"/>
        <w:tab w:val="left" w:pos="1191"/>
        <w:tab w:val="left" w:pos="1531"/>
      </w:tabs>
      <w:spacing w:after="0" w:line="240" w:lineRule="auto"/>
      <w:ind w:left="4252"/>
    </w:pPr>
    <w:rPr>
      <w:rFonts w:ascii="Times" w:eastAsia="Times New Roman" w:hAnsi="Times" w:cs="Times New Roman"/>
      <w:szCs w:val="20"/>
      <w:lang w:val="fr-FR"/>
    </w:rPr>
  </w:style>
  <w:style w:type="character" w:customStyle="1" w:styleId="ClosingChar">
    <w:name w:val="Closing Char"/>
    <w:basedOn w:val="DefaultParagraphFont"/>
    <w:link w:val="Closing"/>
    <w:rsid w:val="00856E47"/>
    <w:rPr>
      <w:rFonts w:ascii="Times" w:eastAsia="Times New Roman" w:hAnsi="Times" w:cs="Times New Roman"/>
      <w:sz w:val="22"/>
      <w:lang w:val="fr-FR" w:bidi="ar-SA"/>
    </w:rPr>
  </w:style>
  <w:style w:type="paragraph" w:styleId="Date">
    <w:name w:val="Date"/>
    <w:basedOn w:val="Normal"/>
    <w:next w:val="Normal"/>
    <w:link w:val="DateChar"/>
    <w:rsid w:val="00856E47"/>
    <w:pPr>
      <w:tabs>
        <w:tab w:val="left" w:pos="850"/>
        <w:tab w:val="left" w:pos="1191"/>
        <w:tab w:val="left" w:pos="1531"/>
      </w:tabs>
      <w:spacing w:after="0" w:line="240" w:lineRule="auto"/>
    </w:pPr>
    <w:rPr>
      <w:rFonts w:ascii="Times" w:eastAsia="Times New Roman" w:hAnsi="Times" w:cs="Times New Roman"/>
      <w:szCs w:val="20"/>
      <w:lang w:val="fr-FR"/>
    </w:rPr>
  </w:style>
  <w:style w:type="character" w:customStyle="1" w:styleId="DateChar">
    <w:name w:val="Date Char"/>
    <w:basedOn w:val="DefaultParagraphFont"/>
    <w:link w:val="Date"/>
    <w:rsid w:val="00856E47"/>
    <w:rPr>
      <w:rFonts w:ascii="Times" w:eastAsia="Times New Roman" w:hAnsi="Times" w:cs="Times New Roman"/>
      <w:sz w:val="22"/>
      <w:lang w:val="fr-FR" w:bidi="ar-SA"/>
    </w:rPr>
  </w:style>
  <w:style w:type="character" w:styleId="Emphasis">
    <w:name w:val="Emphasis"/>
    <w:qFormat/>
    <w:rsid w:val="00856E47"/>
    <w:rPr>
      <w:i/>
      <w:noProof w:val="0"/>
      <w:lang w:val="en-GB"/>
    </w:rPr>
  </w:style>
  <w:style w:type="character" w:styleId="EndnoteReference">
    <w:name w:val="endnote reference"/>
    <w:semiHidden/>
    <w:rsid w:val="00856E47"/>
    <w:rPr>
      <w:noProof w:val="0"/>
      <w:vertAlign w:val="superscript"/>
      <w:lang w:val="en-GB"/>
    </w:rPr>
  </w:style>
  <w:style w:type="paragraph" w:styleId="EnvelopeAddress">
    <w:name w:val="envelope address"/>
    <w:basedOn w:val="Normal"/>
    <w:rsid w:val="00856E47"/>
    <w:pPr>
      <w:framePr w:w="7920" w:h="1980" w:hRule="exact" w:hSpace="180" w:wrap="auto" w:hAnchor="page" w:xAlign="center" w:yAlign="bottom"/>
      <w:tabs>
        <w:tab w:val="left" w:pos="850"/>
        <w:tab w:val="left" w:pos="1191"/>
        <w:tab w:val="left" w:pos="1531"/>
      </w:tabs>
      <w:spacing w:after="0" w:line="240" w:lineRule="auto"/>
      <w:ind w:left="2880"/>
    </w:pPr>
    <w:rPr>
      <w:rFonts w:ascii="Arial" w:eastAsia="Times New Roman" w:hAnsi="Arial" w:cs="Times New Roman"/>
      <w:sz w:val="24"/>
      <w:szCs w:val="20"/>
      <w:lang w:val="fr-FR"/>
    </w:rPr>
  </w:style>
  <w:style w:type="paragraph" w:styleId="EnvelopeReturn">
    <w:name w:val="envelope return"/>
    <w:basedOn w:val="Normal"/>
    <w:rsid w:val="00856E47"/>
    <w:pPr>
      <w:tabs>
        <w:tab w:val="left" w:pos="850"/>
        <w:tab w:val="left" w:pos="1191"/>
        <w:tab w:val="left" w:pos="1531"/>
      </w:tabs>
      <w:spacing w:after="0" w:line="240" w:lineRule="auto"/>
    </w:pPr>
    <w:rPr>
      <w:rFonts w:ascii="Arial" w:eastAsia="Times New Roman" w:hAnsi="Arial" w:cs="Times New Roman"/>
      <w:sz w:val="20"/>
      <w:szCs w:val="20"/>
      <w:lang w:val="fr-FR"/>
    </w:rPr>
  </w:style>
  <w:style w:type="paragraph" w:styleId="Index2">
    <w:name w:val="index 2"/>
    <w:basedOn w:val="Normal"/>
    <w:next w:val="Normal"/>
    <w:autoRedefine/>
    <w:semiHidden/>
    <w:rsid w:val="00856E47"/>
    <w:pPr>
      <w:spacing w:after="0" w:line="240" w:lineRule="auto"/>
      <w:ind w:left="440" w:hanging="220"/>
    </w:pPr>
    <w:rPr>
      <w:rFonts w:ascii="Times" w:eastAsia="Times New Roman" w:hAnsi="Times" w:cs="Times New Roman"/>
      <w:szCs w:val="20"/>
      <w:lang w:val="fr-FR"/>
    </w:rPr>
  </w:style>
  <w:style w:type="paragraph" w:styleId="Index3">
    <w:name w:val="index 3"/>
    <w:basedOn w:val="Normal"/>
    <w:next w:val="Normal"/>
    <w:autoRedefine/>
    <w:semiHidden/>
    <w:rsid w:val="00856E47"/>
    <w:pPr>
      <w:spacing w:after="0" w:line="240" w:lineRule="auto"/>
      <w:ind w:left="660" w:hanging="220"/>
    </w:pPr>
    <w:rPr>
      <w:rFonts w:ascii="Times" w:eastAsia="Times New Roman" w:hAnsi="Times" w:cs="Times New Roman"/>
      <w:szCs w:val="20"/>
      <w:lang w:val="fr-FR"/>
    </w:rPr>
  </w:style>
  <w:style w:type="paragraph" w:styleId="Index4">
    <w:name w:val="index 4"/>
    <w:basedOn w:val="Normal"/>
    <w:next w:val="Normal"/>
    <w:autoRedefine/>
    <w:semiHidden/>
    <w:rsid w:val="00856E47"/>
    <w:pPr>
      <w:spacing w:after="0" w:line="240" w:lineRule="auto"/>
      <w:ind w:left="880" w:hanging="220"/>
    </w:pPr>
    <w:rPr>
      <w:rFonts w:ascii="Times" w:eastAsia="Times New Roman" w:hAnsi="Times" w:cs="Times New Roman"/>
      <w:szCs w:val="20"/>
      <w:lang w:val="fr-FR"/>
    </w:rPr>
  </w:style>
  <w:style w:type="paragraph" w:styleId="Index5">
    <w:name w:val="index 5"/>
    <w:basedOn w:val="Normal"/>
    <w:next w:val="Normal"/>
    <w:autoRedefine/>
    <w:semiHidden/>
    <w:rsid w:val="00856E47"/>
    <w:pPr>
      <w:spacing w:after="0" w:line="240" w:lineRule="auto"/>
      <w:ind w:left="1100" w:hanging="220"/>
    </w:pPr>
    <w:rPr>
      <w:rFonts w:ascii="Times" w:eastAsia="Times New Roman" w:hAnsi="Times" w:cs="Times New Roman"/>
      <w:szCs w:val="20"/>
      <w:lang w:val="fr-FR"/>
    </w:rPr>
  </w:style>
  <w:style w:type="paragraph" w:styleId="Index6">
    <w:name w:val="index 6"/>
    <w:basedOn w:val="Normal"/>
    <w:next w:val="Normal"/>
    <w:autoRedefine/>
    <w:semiHidden/>
    <w:rsid w:val="00856E47"/>
    <w:pPr>
      <w:spacing w:after="0" w:line="240" w:lineRule="auto"/>
      <w:ind w:left="1320" w:hanging="220"/>
    </w:pPr>
    <w:rPr>
      <w:rFonts w:ascii="Times" w:eastAsia="Times New Roman" w:hAnsi="Times" w:cs="Times New Roman"/>
      <w:szCs w:val="20"/>
      <w:lang w:val="fr-FR"/>
    </w:rPr>
  </w:style>
  <w:style w:type="paragraph" w:styleId="Index7">
    <w:name w:val="index 7"/>
    <w:basedOn w:val="Normal"/>
    <w:next w:val="Normal"/>
    <w:autoRedefine/>
    <w:semiHidden/>
    <w:rsid w:val="00856E47"/>
    <w:pPr>
      <w:spacing w:after="0" w:line="240" w:lineRule="auto"/>
      <w:ind w:left="1540" w:hanging="220"/>
    </w:pPr>
    <w:rPr>
      <w:rFonts w:ascii="Times" w:eastAsia="Times New Roman" w:hAnsi="Times" w:cs="Times New Roman"/>
      <w:szCs w:val="20"/>
      <w:lang w:val="fr-FR"/>
    </w:rPr>
  </w:style>
  <w:style w:type="paragraph" w:styleId="Index8">
    <w:name w:val="index 8"/>
    <w:basedOn w:val="Normal"/>
    <w:next w:val="Normal"/>
    <w:autoRedefine/>
    <w:semiHidden/>
    <w:rsid w:val="00856E47"/>
    <w:pPr>
      <w:spacing w:after="0" w:line="240" w:lineRule="auto"/>
      <w:ind w:left="1760" w:hanging="220"/>
    </w:pPr>
    <w:rPr>
      <w:rFonts w:ascii="Times" w:eastAsia="Times New Roman" w:hAnsi="Times" w:cs="Times New Roman"/>
      <w:szCs w:val="20"/>
      <w:lang w:val="fr-FR"/>
    </w:rPr>
  </w:style>
  <w:style w:type="paragraph" w:styleId="Index9">
    <w:name w:val="index 9"/>
    <w:basedOn w:val="Normal"/>
    <w:next w:val="Normal"/>
    <w:autoRedefine/>
    <w:semiHidden/>
    <w:rsid w:val="00856E47"/>
    <w:pPr>
      <w:spacing w:after="0" w:line="240" w:lineRule="auto"/>
      <w:ind w:left="1980" w:hanging="220"/>
    </w:pPr>
    <w:rPr>
      <w:rFonts w:ascii="Times" w:eastAsia="Times New Roman" w:hAnsi="Times" w:cs="Times New Roman"/>
      <w:szCs w:val="20"/>
      <w:lang w:val="fr-FR"/>
    </w:rPr>
  </w:style>
  <w:style w:type="paragraph" w:styleId="MacroText">
    <w:name w:val="macro"/>
    <w:link w:val="MacroTextChar"/>
    <w:semiHidden/>
    <w:rsid w:val="00856E47"/>
    <w:pPr>
      <w:tabs>
        <w:tab w:val="left" w:pos="480"/>
        <w:tab w:val="left" w:pos="960"/>
        <w:tab w:val="left" w:pos="1440"/>
        <w:tab w:val="left" w:pos="1920"/>
        <w:tab w:val="left" w:pos="2400"/>
        <w:tab w:val="left" w:pos="2880"/>
        <w:tab w:val="left" w:pos="3360"/>
        <w:tab w:val="left" w:pos="3840"/>
        <w:tab w:val="left" w:pos="4320"/>
      </w:tabs>
      <w:spacing w:line="240" w:lineRule="auto"/>
    </w:pPr>
    <w:rPr>
      <w:rFonts w:ascii="Courier New" w:eastAsia="Times New Roman" w:hAnsi="Courier New" w:cs="Times New Roman"/>
      <w:lang w:val="en-GB" w:bidi="ar-SA"/>
    </w:rPr>
  </w:style>
  <w:style w:type="character" w:customStyle="1" w:styleId="MacroTextChar">
    <w:name w:val="Macro Text Char"/>
    <w:basedOn w:val="DefaultParagraphFont"/>
    <w:link w:val="MacroText"/>
    <w:semiHidden/>
    <w:rsid w:val="00856E47"/>
    <w:rPr>
      <w:rFonts w:ascii="Courier New" w:eastAsia="Times New Roman" w:hAnsi="Courier New" w:cs="Times New Roman"/>
      <w:lang w:val="en-GB" w:bidi="ar-SA"/>
    </w:rPr>
  </w:style>
  <w:style w:type="paragraph" w:styleId="MessageHeader">
    <w:name w:val="Message Header"/>
    <w:basedOn w:val="Normal"/>
    <w:link w:val="MessageHeaderChar"/>
    <w:rsid w:val="00856E47"/>
    <w:pPr>
      <w:pBdr>
        <w:top w:val="single" w:sz="6" w:space="1" w:color="auto"/>
        <w:left w:val="single" w:sz="6" w:space="1" w:color="auto"/>
        <w:bottom w:val="single" w:sz="6" w:space="1" w:color="auto"/>
        <w:right w:val="single" w:sz="6" w:space="1" w:color="auto"/>
      </w:pBdr>
      <w:shd w:val="pct20" w:color="auto" w:fill="auto"/>
      <w:tabs>
        <w:tab w:val="left" w:pos="850"/>
        <w:tab w:val="left" w:pos="1191"/>
        <w:tab w:val="left" w:pos="1531"/>
      </w:tabs>
      <w:spacing w:after="0" w:line="240" w:lineRule="auto"/>
      <w:ind w:left="1134" w:hanging="1134"/>
    </w:pPr>
    <w:rPr>
      <w:rFonts w:ascii="Arial" w:eastAsia="Times New Roman" w:hAnsi="Arial" w:cs="Times New Roman"/>
      <w:sz w:val="24"/>
      <w:szCs w:val="20"/>
      <w:lang w:val="fr-FR"/>
    </w:rPr>
  </w:style>
  <w:style w:type="character" w:customStyle="1" w:styleId="MessageHeaderChar">
    <w:name w:val="Message Header Char"/>
    <w:basedOn w:val="DefaultParagraphFont"/>
    <w:link w:val="MessageHeader"/>
    <w:rsid w:val="00856E47"/>
    <w:rPr>
      <w:rFonts w:ascii="Arial" w:eastAsia="Times New Roman" w:hAnsi="Arial" w:cs="Times New Roman"/>
      <w:sz w:val="24"/>
      <w:shd w:val="pct20" w:color="auto" w:fill="auto"/>
      <w:lang w:val="fr-FR" w:bidi="ar-SA"/>
    </w:rPr>
  </w:style>
  <w:style w:type="paragraph" w:styleId="NormalIndent">
    <w:name w:val="Normal Indent"/>
    <w:basedOn w:val="Normal"/>
    <w:rsid w:val="00856E47"/>
    <w:pPr>
      <w:tabs>
        <w:tab w:val="left" w:pos="850"/>
        <w:tab w:val="left" w:pos="1191"/>
        <w:tab w:val="left" w:pos="1531"/>
      </w:tabs>
      <w:spacing w:after="0" w:line="240" w:lineRule="auto"/>
      <w:ind w:left="720"/>
    </w:pPr>
    <w:rPr>
      <w:rFonts w:ascii="Times" w:eastAsia="Times New Roman" w:hAnsi="Times" w:cs="Times New Roman"/>
      <w:szCs w:val="20"/>
      <w:lang w:val="fr-FR"/>
    </w:rPr>
  </w:style>
  <w:style w:type="paragraph" w:styleId="NoteHeading">
    <w:name w:val="Note Heading"/>
    <w:basedOn w:val="Normal"/>
    <w:next w:val="Normal"/>
    <w:link w:val="NoteHeadingChar"/>
    <w:rsid w:val="00856E47"/>
    <w:pPr>
      <w:tabs>
        <w:tab w:val="left" w:pos="850"/>
        <w:tab w:val="left" w:pos="1191"/>
        <w:tab w:val="left" w:pos="1531"/>
      </w:tabs>
      <w:spacing w:after="0" w:line="240" w:lineRule="auto"/>
    </w:pPr>
    <w:rPr>
      <w:rFonts w:ascii="Times" w:eastAsia="Times New Roman" w:hAnsi="Times" w:cs="Times New Roman"/>
      <w:szCs w:val="20"/>
      <w:lang w:val="fr-FR"/>
    </w:rPr>
  </w:style>
  <w:style w:type="character" w:customStyle="1" w:styleId="NoteHeadingChar">
    <w:name w:val="Note Heading Char"/>
    <w:basedOn w:val="DefaultParagraphFont"/>
    <w:link w:val="NoteHeading"/>
    <w:rsid w:val="00856E47"/>
    <w:rPr>
      <w:rFonts w:ascii="Times" w:eastAsia="Times New Roman" w:hAnsi="Times" w:cs="Times New Roman"/>
      <w:sz w:val="22"/>
      <w:lang w:val="fr-FR" w:bidi="ar-SA"/>
    </w:rPr>
  </w:style>
  <w:style w:type="paragraph" w:styleId="PlainText">
    <w:name w:val="Plain Text"/>
    <w:basedOn w:val="Normal"/>
    <w:link w:val="PlainTextChar"/>
    <w:rsid w:val="00856E47"/>
    <w:pPr>
      <w:tabs>
        <w:tab w:val="left" w:pos="850"/>
        <w:tab w:val="left" w:pos="1191"/>
        <w:tab w:val="left" w:pos="1531"/>
      </w:tabs>
      <w:spacing w:after="0" w:line="240" w:lineRule="auto"/>
    </w:pPr>
    <w:rPr>
      <w:rFonts w:ascii="Courier New" w:eastAsia="Times New Roman" w:hAnsi="Courier New" w:cs="Times New Roman"/>
      <w:sz w:val="20"/>
      <w:szCs w:val="20"/>
      <w:lang w:val="fr-FR"/>
    </w:rPr>
  </w:style>
  <w:style w:type="character" w:customStyle="1" w:styleId="PlainTextChar">
    <w:name w:val="Plain Text Char"/>
    <w:basedOn w:val="DefaultParagraphFont"/>
    <w:link w:val="PlainText"/>
    <w:rsid w:val="00856E47"/>
    <w:rPr>
      <w:rFonts w:ascii="Courier New" w:eastAsia="Times New Roman" w:hAnsi="Courier New" w:cs="Times New Roman"/>
      <w:lang w:val="fr-FR" w:bidi="ar-SA"/>
    </w:rPr>
  </w:style>
  <w:style w:type="paragraph" w:styleId="Salutation">
    <w:name w:val="Salutation"/>
    <w:basedOn w:val="Normal"/>
    <w:next w:val="Normal"/>
    <w:link w:val="SalutationChar"/>
    <w:rsid w:val="00856E47"/>
    <w:pPr>
      <w:tabs>
        <w:tab w:val="left" w:pos="850"/>
        <w:tab w:val="left" w:pos="1191"/>
        <w:tab w:val="left" w:pos="1531"/>
      </w:tabs>
      <w:spacing w:after="0" w:line="240" w:lineRule="auto"/>
    </w:pPr>
    <w:rPr>
      <w:rFonts w:ascii="Times" w:eastAsia="Times New Roman" w:hAnsi="Times" w:cs="Times New Roman"/>
      <w:szCs w:val="20"/>
      <w:lang w:val="fr-FR"/>
    </w:rPr>
  </w:style>
  <w:style w:type="character" w:customStyle="1" w:styleId="SalutationChar">
    <w:name w:val="Salutation Char"/>
    <w:basedOn w:val="DefaultParagraphFont"/>
    <w:link w:val="Salutation"/>
    <w:rsid w:val="00856E47"/>
    <w:rPr>
      <w:rFonts w:ascii="Times" w:eastAsia="Times New Roman" w:hAnsi="Times" w:cs="Times New Roman"/>
      <w:sz w:val="22"/>
      <w:lang w:val="fr-FR" w:bidi="ar-SA"/>
    </w:rPr>
  </w:style>
  <w:style w:type="paragraph" w:styleId="Signature">
    <w:name w:val="Signature"/>
    <w:basedOn w:val="Normal"/>
    <w:link w:val="SignatureChar"/>
    <w:rsid w:val="00856E47"/>
    <w:pPr>
      <w:tabs>
        <w:tab w:val="left" w:pos="850"/>
        <w:tab w:val="left" w:pos="1191"/>
        <w:tab w:val="left" w:pos="1531"/>
      </w:tabs>
      <w:spacing w:after="0" w:line="240" w:lineRule="auto"/>
      <w:ind w:left="4252"/>
    </w:pPr>
    <w:rPr>
      <w:rFonts w:ascii="Times" w:eastAsia="Times New Roman" w:hAnsi="Times" w:cs="Times New Roman"/>
      <w:szCs w:val="20"/>
      <w:lang w:val="fr-FR"/>
    </w:rPr>
  </w:style>
  <w:style w:type="character" w:customStyle="1" w:styleId="SignatureChar">
    <w:name w:val="Signature Char"/>
    <w:basedOn w:val="DefaultParagraphFont"/>
    <w:link w:val="Signature"/>
    <w:rsid w:val="00856E47"/>
    <w:rPr>
      <w:rFonts w:ascii="Times" w:eastAsia="Times New Roman" w:hAnsi="Times" w:cs="Times New Roman"/>
      <w:sz w:val="22"/>
      <w:lang w:val="fr-FR" w:bidi="ar-SA"/>
    </w:rPr>
  </w:style>
  <w:style w:type="character" w:styleId="Strong">
    <w:name w:val="Strong"/>
    <w:qFormat/>
    <w:rsid w:val="00856E47"/>
    <w:rPr>
      <w:b/>
      <w:noProof w:val="0"/>
      <w:lang w:val="en-GB"/>
    </w:rPr>
  </w:style>
  <w:style w:type="paragraph" w:styleId="TableofAuthorities">
    <w:name w:val="table of authorities"/>
    <w:basedOn w:val="Normal"/>
    <w:next w:val="Normal"/>
    <w:semiHidden/>
    <w:rsid w:val="00856E47"/>
    <w:pPr>
      <w:spacing w:after="0" w:line="240" w:lineRule="auto"/>
      <w:ind w:left="220" w:hanging="220"/>
    </w:pPr>
    <w:rPr>
      <w:rFonts w:ascii="Times" w:eastAsia="Times New Roman" w:hAnsi="Times" w:cs="Times New Roman"/>
      <w:szCs w:val="20"/>
      <w:lang w:val="fr-FR"/>
    </w:rPr>
  </w:style>
  <w:style w:type="paragraph" w:styleId="TableofFigures">
    <w:name w:val="table of figures"/>
    <w:basedOn w:val="Normal"/>
    <w:next w:val="Normal"/>
    <w:semiHidden/>
    <w:rsid w:val="00856E47"/>
    <w:pPr>
      <w:spacing w:after="0" w:line="240" w:lineRule="auto"/>
      <w:ind w:left="440" w:hanging="440"/>
    </w:pPr>
    <w:rPr>
      <w:rFonts w:ascii="Times" w:eastAsia="Times New Roman" w:hAnsi="Times" w:cs="Times New Roman"/>
      <w:szCs w:val="20"/>
      <w:lang w:val="fr-FR"/>
    </w:rPr>
  </w:style>
  <w:style w:type="paragraph" w:styleId="TOAHeading">
    <w:name w:val="toa heading"/>
    <w:basedOn w:val="Normal"/>
    <w:next w:val="Normal"/>
    <w:semiHidden/>
    <w:rsid w:val="00856E47"/>
    <w:pPr>
      <w:tabs>
        <w:tab w:val="left" w:pos="850"/>
        <w:tab w:val="left" w:pos="1191"/>
        <w:tab w:val="left" w:pos="1531"/>
      </w:tabs>
      <w:spacing w:before="120" w:after="0" w:line="240" w:lineRule="auto"/>
    </w:pPr>
    <w:rPr>
      <w:rFonts w:ascii="Arial" w:eastAsia="Times New Roman" w:hAnsi="Arial" w:cs="Times New Roman"/>
      <w:b/>
      <w:sz w:val="24"/>
      <w:szCs w:val="20"/>
      <w:lang w:val="fr-FR"/>
    </w:rPr>
  </w:style>
  <w:style w:type="paragraph" w:customStyle="1" w:styleId="list1">
    <w:name w:val="@list 1"/>
    <w:basedOn w:val="bodytext1"/>
    <w:rsid w:val="00856E47"/>
    <w:pPr>
      <w:numPr>
        <w:numId w:val="0"/>
      </w:numPr>
      <w:tabs>
        <w:tab w:val="num" w:pos="1134"/>
      </w:tabs>
      <w:ind w:left="1134" w:hanging="567"/>
    </w:pPr>
  </w:style>
  <w:style w:type="paragraph" w:customStyle="1" w:styleId="bodytext1">
    <w:name w:val="@body text 1"/>
    <w:basedOn w:val="Normal"/>
    <w:rsid w:val="00856E47"/>
    <w:pPr>
      <w:numPr>
        <w:numId w:val="16"/>
      </w:numPr>
      <w:tabs>
        <w:tab w:val="clear" w:pos="360"/>
      </w:tabs>
      <w:spacing w:after="240" w:line="240" w:lineRule="auto"/>
      <w:jc w:val="left"/>
    </w:pPr>
    <w:rPr>
      <w:rFonts w:ascii="Times New Roman" w:eastAsia="Times New Roman" w:hAnsi="Times New Roman" w:cs="Times New Roman"/>
      <w:szCs w:val="20"/>
      <w:lang w:val="fr-FR"/>
    </w:rPr>
  </w:style>
  <w:style w:type="paragraph" w:customStyle="1" w:styleId="bullet1">
    <w:name w:val="@bullet 1"/>
    <w:basedOn w:val="bodytext1"/>
    <w:rsid w:val="00856E47"/>
    <w:pPr>
      <w:numPr>
        <w:numId w:val="17"/>
      </w:numPr>
    </w:pPr>
  </w:style>
  <w:style w:type="paragraph" w:customStyle="1" w:styleId="kwNOTE1">
    <w:name w:val="kwNOTE1"/>
    <w:rsid w:val="00856E47"/>
    <w:pPr>
      <w:spacing w:line="240" w:lineRule="auto"/>
      <w:jc w:val="left"/>
    </w:pPr>
    <w:rPr>
      <w:rFonts w:ascii="Times New Roman" w:eastAsia="Times New Roman" w:hAnsi="Times New Roman" w:cs="Times New Roman"/>
      <w:sz w:val="22"/>
      <w:lang w:bidi="ar-SA"/>
    </w:rPr>
  </w:style>
  <w:style w:type="paragraph" w:customStyle="1" w:styleId="Abstract">
    <w:name w:val="Abstract"/>
    <w:basedOn w:val="BodyText"/>
    <w:rsid w:val="00856E47"/>
    <w:pPr>
      <w:pBdr>
        <w:top w:val="single" w:sz="4" w:space="1" w:color="auto"/>
        <w:left w:val="single" w:sz="4" w:space="4" w:color="auto"/>
        <w:bottom w:val="single" w:sz="4" w:space="1" w:color="auto"/>
        <w:right w:val="single" w:sz="4" w:space="4" w:color="auto"/>
      </w:pBdr>
      <w:tabs>
        <w:tab w:val="left" w:pos="850"/>
        <w:tab w:val="left" w:pos="1191"/>
        <w:tab w:val="left" w:pos="1531"/>
      </w:tabs>
      <w:spacing w:after="240"/>
      <w:ind w:left="442"/>
    </w:pPr>
    <w:rPr>
      <w:rFonts w:ascii="Times New Roman" w:hAnsi="Times New Roman"/>
      <w:snapToGrid/>
      <w:color w:val="auto"/>
      <w:sz w:val="22"/>
      <w:szCs w:val="22"/>
      <w:lang w:val="en-US" w:eastAsia="zh-CN"/>
    </w:rPr>
  </w:style>
  <w:style w:type="paragraph" w:customStyle="1" w:styleId="AcknowledgementHeading">
    <w:name w:val="Acknowledgement Heading"/>
    <w:basedOn w:val="Normal"/>
    <w:next w:val="BodyText"/>
    <w:rsid w:val="00856E47"/>
    <w:pPr>
      <w:keepNext/>
      <w:tabs>
        <w:tab w:val="left" w:pos="850"/>
        <w:tab w:val="left" w:pos="1191"/>
        <w:tab w:val="left" w:pos="1531"/>
      </w:tabs>
      <w:spacing w:before="1200" w:after="720" w:line="240" w:lineRule="auto"/>
      <w:jc w:val="center"/>
    </w:pPr>
    <w:rPr>
      <w:rFonts w:ascii="Times New Roman" w:eastAsia="Times New Roman" w:hAnsi="Times New Roman" w:cs="Times New Roman"/>
      <w:b/>
      <w:caps/>
      <w:lang w:eastAsia="zh-CN"/>
    </w:rPr>
  </w:style>
  <w:style w:type="paragraph" w:customStyle="1" w:styleId="Author">
    <w:name w:val="Author"/>
    <w:basedOn w:val="BodyText"/>
    <w:rsid w:val="00856E47"/>
    <w:pPr>
      <w:tabs>
        <w:tab w:val="left" w:pos="850"/>
        <w:tab w:val="left" w:pos="1191"/>
        <w:tab w:val="left" w:pos="1531"/>
      </w:tabs>
      <w:spacing w:after="240"/>
    </w:pPr>
    <w:rPr>
      <w:rFonts w:ascii="Times New Roman" w:hAnsi="Times New Roman"/>
      <w:snapToGrid/>
      <w:color w:val="auto"/>
      <w:sz w:val="22"/>
      <w:szCs w:val="22"/>
      <w:lang w:val="en-US" w:eastAsia="zh-CN"/>
    </w:rPr>
  </w:style>
  <w:style w:type="paragraph" w:customStyle="1" w:styleId="BoxHeading2">
    <w:name w:val="Box Heading 2"/>
    <w:basedOn w:val="Normal"/>
    <w:next w:val="Normal"/>
    <w:rsid w:val="00856E47"/>
    <w:pPr>
      <w:tabs>
        <w:tab w:val="left" w:pos="850"/>
        <w:tab w:val="left" w:pos="1191"/>
        <w:tab w:val="left" w:pos="1531"/>
      </w:tabs>
      <w:spacing w:before="240" w:after="240" w:line="240" w:lineRule="auto"/>
      <w:jc w:val="left"/>
    </w:pPr>
    <w:rPr>
      <w:rFonts w:ascii="Arial" w:eastAsia="Times New Roman" w:hAnsi="Arial" w:cs="Arial"/>
      <w:b/>
      <w:sz w:val="18"/>
      <w:lang w:eastAsia="zh-CN"/>
    </w:rPr>
  </w:style>
  <w:style w:type="paragraph" w:customStyle="1" w:styleId="BoxHeading3">
    <w:name w:val="Box Heading 3"/>
    <w:basedOn w:val="Normal"/>
    <w:next w:val="Normal"/>
    <w:rsid w:val="00856E47"/>
    <w:pPr>
      <w:tabs>
        <w:tab w:val="left" w:pos="850"/>
        <w:tab w:val="left" w:pos="1191"/>
        <w:tab w:val="left" w:pos="1531"/>
      </w:tabs>
      <w:spacing w:before="240" w:after="240" w:line="240" w:lineRule="auto"/>
      <w:jc w:val="left"/>
    </w:pPr>
    <w:rPr>
      <w:rFonts w:ascii="Arial" w:eastAsia="Times New Roman" w:hAnsi="Arial" w:cs="Arial"/>
      <w:b/>
      <w:i/>
      <w:sz w:val="18"/>
      <w:lang w:eastAsia="zh-CN"/>
    </w:rPr>
  </w:style>
  <w:style w:type="paragraph" w:customStyle="1" w:styleId="BoxNote">
    <w:name w:val="Box Note"/>
    <w:basedOn w:val="Normal"/>
    <w:rsid w:val="00856E47"/>
    <w:pPr>
      <w:tabs>
        <w:tab w:val="left" w:pos="340"/>
      </w:tabs>
      <w:spacing w:after="120" w:line="240" w:lineRule="auto"/>
      <w:jc w:val="left"/>
    </w:pPr>
    <w:rPr>
      <w:rFonts w:ascii="Arial" w:eastAsia="Times New Roman" w:hAnsi="Arial" w:cs="Arial"/>
      <w:sz w:val="18"/>
      <w:lang w:eastAsia="zh-CN"/>
    </w:rPr>
  </w:style>
  <w:style w:type="paragraph" w:customStyle="1" w:styleId="BoxSource">
    <w:name w:val="Box Source"/>
    <w:basedOn w:val="Normal"/>
    <w:next w:val="BodyText"/>
    <w:rsid w:val="00856E47"/>
    <w:pPr>
      <w:tabs>
        <w:tab w:val="left" w:pos="850"/>
        <w:tab w:val="left" w:pos="1191"/>
        <w:tab w:val="left" w:pos="1531"/>
      </w:tabs>
      <w:spacing w:after="360" w:line="240" w:lineRule="auto"/>
    </w:pPr>
    <w:rPr>
      <w:rFonts w:ascii="Arial" w:eastAsia="Times New Roman" w:hAnsi="Arial" w:cs="Arial"/>
      <w:sz w:val="16"/>
      <w:lang w:eastAsia="zh-CN"/>
    </w:rPr>
  </w:style>
  <w:style w:type="paragraph" w:customStyle="1" w:styleId="Chart">
    <w:name w:val="Chart"/>
    <w:basedOn w:val="Normal"/>
    <w:next w:val="BodyText"/>
    <w:rsid w:val="00856E47"/>
    <w:pPr>
      <w:tabs>
        <w:tab w:val="left" w:pos="850"/>
        <w:tab w:val="left" w:pos="1191"/>
        <w:tab w:val="left" w:pos="1531"/>
      </w:tabs>
      <w:spacing w:after="240" w:line="240" w:lineRule="auto"/>
      <w:jc w:val="center"/>
    </w:pPr>
    <w:rPr>
      <w:rFonts w:ascii="Times New Roman" w:eastAsia="Times New Roman" w:hAnsi="Times New Roman" w:cs="Times New Roman"/>
      <w:lang w:eastAsia="zh-CN"/>
    </w:rPr>
  </w:style>
  <w:style w:type="paragraph" w:customStyle="1" w:styleId="ChartNote">
    <w:name w:val="Chart Note"/>
    <w:basedOn w:val="Normal"/>
    <w:rsid w:val="00856E47"/>
    <w:pPr>
      <w:tabs>
        <w:tab w:val="left" w:pos="850"/>
        <w:tab w:val="left" w:pos="1191"/>
        <w:tab w:val="left" w:pos="1531"/>
      </w:tabs>
      <w:spacing w:after="120" w:line="240" w:lineRule="auto"/>
      <w:jc w:val="left"/>
    </w:pPr>
    <w:rPr>
      <w:rFonts w:ascii="Arial" w:eastAsia="Times New Roman" w:hAnsi="Arial" w:cs="Arial"/>
      <w:sz w:val="16"/>
      <w:lang w:eastAsia="zh-CN"/>
    </w:rPr>
  </w:style>
  <w:style w:type="paragraph" w:customStyle="1" w:styleId="ChartSub-title">
    <w:name w:val="Chart Sub-title"/>
    <w:basedOn w:val="Normal"/>
    <w:rsid w:val="00856E47"/>
    <w:pPr>
      <w:keepNext/>
      <w:tabs>
        <w:tab w:val="left" w:pos="850"/>
        <w:tab w:val="left" w:pos="1191"/>
        <w:tab w:val="left" w:pos="1531"/>
      </w:tabs>
      <w:spacing w:after="120" w:line="240" w:lineRule="auto"/>
      <w:jc w:val="center"/>
    </w:pPr>
    <w:rPr>
      <w:rFonts w:ascii="Arial" w:eastAsia="Times New Roman" w:hAnsi="Arial" w:cs="Arial"/>
      <w:sz w:val="18"/>
      <w:lang w:eastAsia="zh-CN"/>
    </w:rPr>
  </w:style>
  <w:style w:type="paragraph" w:customStyle="1" w:styleId="ChartTitle">
    <w:name w:val="Chart Title"/>
    <w:basedOn w:val="Normal"/>
    <w:next w:val="ChartSub-title"/>
    <w:rsid w:val="00856E47"/>
    <w:pPr>
      <w:keepNext/>
      <w:tabs>
        <w:tab w:val="left" w:pos="850"/>
        <w:tab w:val="left" w:pos="1191"/>
        <w:tab w:val="left" w:pos="1531"/>
      </w:tabs>
      <w:spacing w:after="240" w:line="240" w:lineRule="auto"/>
      <w:jc w:val="center"/>
    </w:pPr>
    <w:rPr>
      <w:rFonts w:ascii="Arial" w:eastAsia="Times New Roman" w:hAnsi="Arial" w:cs="Arial"/>
      <w:b/>
      <w:sz w:val="18"/>
      <w:lang w:eastAsia="zh-CN"/>
    </w:rPr>
  </w:style>
  <w:style w:type="paragraph" w:customStyle="1" w:styleId="Citation">
    <w:name w:val="Citation"/>
    <w:basedOn w:val="BodyText"/>
    <w:rsid w:val="00856E47"/>
    <w:pPr>
      <w:tabs>
        <w:tab w:val="left" w:pos="850"/>
        <w:tab w:val="left" w:pos="1191"/>
        <w:tab w:val="left" w:pos="1531"/>
      </w:tabs>
      <w:spacing w:after="240"/>
      <w:ind w:left="850"/>
      <w:jc w:val="left"/>
    </w:pPr>
    <w:rPr>
      <w:rFonts w:ascii="Times New Roman" w:hAnsi="Times New Roman"/>
      <w:snapToGrid/>
      <w:color w:val="auto"/>
      <w:sz w:val="22"/>
      <w:szCs w:val="22"/>
      <w:lang w:val="en-US" w:eastAsia="zh-CN"/>
    </w:rPr>
  </w:style>
  <w:style w:type="paragraph" w:customStyle="1" w:styleId="ListBulletBox2">
    <w:name w:val="List Bullet Box 2"/>
    <w:basedOn w:val="Normal"/>
    <w:rsid w:val="00856E47"/>
    <w:pPr>
      <w:numPr>
        <w:numId w:val="18"/>
      </w:numPr>
      <w:spacing w:after="240" w:line="240" w:lineRule="auto"/>
    </w:pPr>
    <w:rPr>
      <w:rFonts w:ascii="Arial" w:eastAsia="Times New Roman" w:hAnsi="Arial" w:cs="Arial"/>
      <w:sz w:val="18"/>
      <w:lang w:eastAsia="zh-CN"/>
    </w:rPr>
  </w:style>
  <w:style w:type="paragraph" w:customStyle="1" w:styleId="ListBulletBox3">
    <w:name w:val="List Bullet Box 3"/>
    <w:basedOn w:val="Normal"/>
    <w:rsid w:val="00856E47"/>
    <w:pPr>
      <w:numPr>
        <w:numId w:val="19"/>
      </w:numPr>
      <w:spacing w:after="240" w:line="240" w:lineRule="auto"/>
    </w:pPr>
    <w:rPr>
      <w:rFonts w:ascii="Arial" w:eastAsia="Times New Roman" w:hAnsi="Arial" w:cs="Arial"/>
      <w:sz w:val="18"/>
      <w:lang w:eastAsia="zh-CN"/>
    </w:rPr>
  </w:style>
  <w:style w:type="paragraph" w:customStyle="1" w:styleId="ListBulletBox">
    <w:name w:val="List Bullet Box"/>
    <w:basedOn w:val="Normal"/>
    <w:rsid w:val="00856E47"/>
    <w:pPr>
      <w:numPr>
        <w:numId w:val="20"/>
      </w:numPr>
      <w:spacing w:after="240" w:line="240" w:lineRule="auto"/>
    </w:pPr>
    <w:rPr>
      <w:rFonts w:ascii="Arial" w:eastAsia="Times New Roman" w:hAnsi="Arial" w:cs="Arial"/>
      <w:sz w:val="18"/>
      <w:lang w:eastAsia="zh-CN"/>
    </w:rPr>
  </w:style>
  <w:style w:type="paragraph" w:customStyle="1" w:styleId="ListContinueBox">
    <w:name w:val="List Continue Box"/>
    <w:basedOn w:val="Normal"/>
    <w:rsid w:val="00856E47"/>
    <w:pPr>
      <w:spacing w:after="240" w:line="240" w:lineRule="auto"/>
      <w:ind w:left="850"/>
    </w:pPr>
    <w:rPr>
      <w:rFonts w:ascii="Arial" w:eastAsia="Times New Roman" w:hAnsi="Arial" w:cs="Arial"/>
      <w:sz w:val="18"/>
      <w:lang w:eastAsia="zh-CN"/>
    </w:rPr>
  </w:style>
  <w:style w:type="paragraph" w:customStyle="1" w:styleId="ListContinueBox2">
    <w:name w:val="List Continue Box 2"/>
    <w:basedOn w:val="Normal"/>
    <w:rsid w:val="00856E47"/>
    <w:pPr>
      <w:spacing w:after="240" w:line="240" w:lineRule="auto"/>
      <w:ind w:left="1191"/>
    </w:pPr>
    <w:rPr>
      <w:rFonts w:ascii="Arial" w:eastAsia="Times New Roman" w:hAnsi="Arial" w:cs="Arial"/>
      <w:sz w:val="18"/>
      <w:lang w:eastAsia="zh-CN"/>
    </w:rPr>
  </w:style>
  <w:style w:type="paragraph" w:customStyle="1" w:styleId="ListContinueBox3">
    <w:name w:val="List Continue Box 3"/>
    <w:basedOn w:val="Normal"/>
    <w:rsid w:val="00856E47"/>
    <w:pPr>
      <w:spacing w:after="240" w:line="240" w:lineRule="auto"/>
      <w:ind w:left="1474"/>
    </w:pPr>
    <w:rPr>
      <w:rFonts w:ascii="Arial" w:eastAsia="Times New Roman" w:hAnsi="Arial" w:cs="Arial"/>
      <w:sz w:val="18"/>
      <w:lang w:eastAsia="zh-CN"/>
    </w:rPr>
  </w:style>
  <w:style w:type="paragraph" w:customStyle="1" w:styleId="ListNumberBox">
    <w:name w:val="List Number Box"/>
    <w:basedOn w:val="Normal"/>
    <w:rsid w:val="00856E47"/>
    <w:pPr>
      <w:numPr>
        <w:numId w:val="21"/>
      </w:numPr>
      <w:tabs>
        <w:tab w:val="left" w:pos="850"/>
      </w:tabs>
      <w:spacing w:after="240" w:line="240" w:lineRule="auto"/>
    </w:pPr>
    <w:rPr>
      <w:rFonts w:ascii="Arial" w:eastAsia="Times New Roman" w:hAnsi="Arial" w:cs="Arial"/>
      <w:sz w:val="18"/>
      <w:lang w:eastAsia="zh-CN"/>
    </w:rPr>
  </w:style>
  <w:style w:type="paragraph" w:customStyle="1" w:styleId="ListNumberBox2">
    <w:name w:val="List Number Box 2"/>
    <w:basedOn w:val="Normal"/>
    <w:rsid w:val="00856E47"/>
    <w:pPr>
      <w:numPr>
        <w:ilvl w:val="1"/>
        <w:numId w:val="21"/>
      </w:numPr>
      <w:tabs>
        <w:tab w:val="left" w:pos="1191"/>
      </w:tabs>
      <w:spacing w:after="240" w:line="240" w:lineRule="auto"/>
    </w:pPr>
    <w:rPr>
      <w:rFonts w:ascii="Arial" w:eastAsia="Times New Roman" w:hAnsi="Arial" w:cs="Arial"/>
      <w:sz w:val="18"/>
      <w:lang w:eastAsia="zh-CN"/>
    </w:rPr>
  </w:style>
  <w:style w:type="paragraph" w:customStyle="1" w:styleId="ListNumberBox3">
    <w:name w:val="List Number Box 3"/>
    <w:basedOn w:val="Normal"/>
    <w:rsid w:val="00856E47"/>
    <w:pPr>
      <w:numPr>
        <w:ilvl w:val="2"/>
        <w:numId w:val="21"/>
      </w:numPr>
      <w:tabs>
        <w:tab w:val="left" w:pos="1474"/>
      </w:tabs>
      <w:spacing w:after="240" w:line="240" w:lineRule="auto"/>
    </w:pPr>
    <w:rPr>
      <w:rFonts w:ascii="Arial" w:eastAsia="Times New Roman" w:hAnsi="Arial" w:cs="Arial"/>
      <w:sz w:val="18"/>
      <w:lang w:eastAsia="zh-CN"/>
    </w:rPr>
  </w:style>
  <w:style w:type="character" w:customStyle="1" w:styleId="Cote">
    <w:name w:val="Cote"/>
    <w:rsid w:val="00856E47"/>
    <w:rPr>
      <w:caps/>
      <w:smallCaps w:val="0"/>
      <w:noProof w:val="0"/>
      <w:lang w:val="en-US"/>
    </w:rPr>
  </w:style>
  <w:style w:type="numbering" w:customStyle="1" w:styleId="NumericNote">
    <w:name w:val="Numeric Note"/>
    <w:basedOn w:val="NoList"/>
    <w:rsid w:val="00856E47"/>
    <w:pPr>
      <w:numPr>
        <w:numId w:val="22"/>
      </w:numPr>
    </w:pPr>
  </w:style>
  <w:style w:type="numbering" w:customStyle="1" w:styleId="AlphaNote">
    <w:name w:val="Alpha Note"/>
    <w:basedOn w:val="NoList"/>
    <w:rsid w:val="00856E47"/>
    <w:pPr>
      <w:numPr>
        <w:numId w:val="23"/>
      </w:numPr>
    </w:pPr>
  </w:style>
  <w:style w:type="paragraph" w:customStyle="1" w:styleId="IndexHeading1">
    <w:name w:val="Index Heading1"/>
    <w:basedOn w:val="Normal"/>
    <w:next w:val="BodyText"/>
    <w:rsid w:val="00856E47"/>
    <w:pPr>
      <w:keepNext/>
      <w:tabs>
        <w:tab w:val="left" w:pos="850"/>
        <w:tab w:val="left" w:pos="1191"/>
        <w:tab w:val="left" w:pos="1531"/>
      </w:tabs>
      <w:spacing w:before="1200" w:after="720" w:line="240" w:lineRule="auto"/>
      <w:jc w:val="center"/>
    </w:pPr>
    <w:rPr>
      <w:rFonts w:ascii="Times New Roman" w:eastAsia="Times New Roman" w:hAnsi="Times New Roman" w:cs="Times New Roman"/>
      <w:b/>
      <w:caps/>
      <w:lang w:eastAsia="zh-CN"/>
    </w:rPr>
  </w:style>
  <w:style w:type="numbering" w:customStyle="1" w:styleId="NumberedNote">
    <w:name w:val="Numbered Note"/>
    <w:basedOn w:val="NoList"/>
    <w:rsid w:val="00856E47"/>
    <w:pPr>
      <w:numPr>
        <w:numId w:val="30"/>
      </w:numPr>
    </w:pPr>
  </w:style>
  <w:style w:type="numbering" w:customStyle="1" w:styleId="BulletedNote">
    <w:name w:val="Bulleted Note"/>
    <w:basedOn w:val="NoList"/>
    <w:rsid w:val="00856E47"/>
    <w:pPr>
      <w:numPr>
        <w:numId w:val="31"/>
      </w:numPr>
    </w:pPr>
  </w:style>
  <w:style w:type="paragraph" w:customStyle="1" w:styleId="AcknowledgmentHeading">
    <w:name w:val="Acknowledgment Heading"/>
    <w:basedOn w:val="Normal"/>
    <w:next w:val="BodyText"/>
    <w:rsid w:val="00856E47"/>
    <w:pPr>
      <w:keepNext/>
      <w:tabs>
        <w:tab w:val="left" w:pos="850"/>
        <w:tab w:val="left" w:pos="1191"/>
        <w:tab w:val="left" w:pos="1531"/>
      </w:tabs>
      <w:spacing w:before="1200" w:after="720" w:line="240" w:lineRule="auto"/>
      <w:jc w:val="center"/>
    </w:pPr>
    <w:rPr>
      <w:rFonts w:ascii="Times New Roman" w:eastAsia="Times New Roman" w:hAnsi="Times New Roman" w:cs="Times New Roman"/>
      <w:b/>
      <w:caps/>
      <w:lang w:eastAsia="zh-CN"/>
    </w:rPr>
  </w:style>
  <w:style w:type="paragraph" w:styleId="HTMLAddress">
    <w:name w:val="HTML Address"/>
    <w:basedOn w:val="Normal"/>
    <w:link w:val="HTMLAddressChar"/>
    <w:rsid w:val="00856E47"/>
    <w:pPr>
      <w:tabs>
        <w:tab w:val="left" w:pos="850"/>
        <w:tab w:val="left" w:pos="1191"/>
        <w:tab w:val="left" w:pos="1531"/>
      </w:tabs>
      <w:spacing w:after="0" w:line="240" w:lineRule="auto"/>
    </w:pPr>
    <w:rPr>
      <w:rFonts w:ascii="Times New Roman" w:eastAsia="Times New Roman" w:hAnsi="Times New Roman" w:cs="Times New Roman"/>
      <w:i/>
      <w:iCs/>
      <w:lang w:val="en-GB" w:eastAsia="zh-CN"/>
    </w:rPr>
  </w:style>
  <w:style w:type="character" w:customStyle="1" w:styleId="HTMLAddressChar">
    <w:name w:val="HTML Address Char"/>
    <w:basedOn w:val="DefaultParagraphFont"/>
    <w:link w:val="HTMLAddress"/>
    <w:rsid w:val="00856E47"/>
    <w:rPr>
      <w:rFonts w:ascii="Times New Roman" w:eastAsia="Times New Roman" w:hAnsi="Times New Roman" w:cs="Times New Roman"/>
      <w:i/>
      <w:iCs/>
      <w:sz w:val="22"/>
      <w:szCs w:val="22"/>
      <w:lang w:val="en-GB" w:eastAsia="zh-CN" w:bidi="ar-SA"/>
    </w:rPr>
  </w:style>
  <w:style w:type="paragraph" w:styleId="NormalWeb">
    <w:name w:val="Normal (Web)"/>
    <w:basedOn w:val="Normal"/>
    <w:rsid w:val="00856E47"/>
    <w:pPr>
      <w:tabs>
        <w:tab w:val="left" w:pos="850"/>
        <w:tab w:val="left" w:pos="1191"/>
        <w:tab w:val="left" w:pos="1531"/>
      </w:tabs>
      <w:spacing w:after="0" w:line="240" w:lineRule="auto"/>
    </w:pPr>
    <w:rPr>
      <w:rFonts w:ascii="Times New Roman" w:eastAsia="Times New Roman" w:hAnsi="Times New Roman" w:cs="Times New Roman"/>
      <w:sz w:val="24"/>
      <w:szCs w:val="24"/>
      <w:lang w:val="en-GB" w:eastAsia="zh-CN"/>
    </w:rPr>
  </w:style>
  <w:style w:type="paragraph" w:styleId="HTMLPreformatted">
    <w:name w:val="HTML Preformatted"/>
    <w:basedOn w:val="Normal"/>
    <w:link w:val="HTMLPreformattedChar"/>
    <w:rsid w:val="00856E47"/>
    <w:pPr>
      <w:tabs>
        <w:tab w:val="left" w:pos="850"/>
        <w:tab w:val="left" w:pos="1191"/>
        <w:tab w:val="left" w:pos="1531"/>
      </w:tabs>
      <w:spacing w:after="0" w:line="240" w:lineRule="auto"/>
    </w:pPr>
    <w:rPr>
      <w:rFonts w:ascii="Courier New" w:eastAsia="Times New Roman" w:hAnsi="Courier New" w:cs="Courier New"/>
      <w:sz w:val="20"/>
      <w:szCs w:val="20"/>
      <w:lang w:val="en-GB" w:eastAsia="zh-CN"/>
    </w:rPr>
  </w:style>
  <w:style w:type="character" w:customStyle="1" w:styleId="HTMLPreformattedChar">
    <w:name w:val="HTML Preformatted Char"/>
    <w:basedOn w:val="DefaultParagraphFont"/>
    <w:link w:val="HTMLPreformatted"/>
    <w:rsid w:val="00856E47"/>
    <w:rPr>
      <w:rFonts w:ascii="Courier New" w:eastAsia="Times New Roman" w:hAnsi="Courier New" w:cs="Courier New"/>
      <w:lang w:val="en-GB" w:eastAsia="zh-CN" w:bidi="ar-SA"/>
    </w:rPr>
  </w:style>
  <w:style w:type="paragraph" w:styleId="E-mailSignature">
    <w:name w:val="E-mail Signature"/>
    <w:basedOn w:val="Normal"/>
    <w:link w:val="E-mailSignatureChar"/>
    <w:rsid w:val="00856E47"/>
    <w:pPr>
      <w:tabs>
        <w:tab w:val="left" w:pos="850"/>
        <w:tab w:val="left" w:pos="1191"/>
        <w:tab w:val="left" w:pos="1531"/>
      </w:tabs>
      <w:spacing w:after="0" w:line="240" w:lineRule="auto"/>
    </w:pPr>
    <w:rPr>
      <w:rFonts w:ascii="Times New Roman" w:eastAsia="Times New Roman" w:hAnsi="Times New Roman" w:cs="Times New Roman"/>
      <w:lang w:val="en-GB" w:eastAsia="zh-CN"/>
    </w:rPr>
  </w:style>
  <w:style w:type="character" w:customStyle="1" w:styleId="E-mailSignatureChar">
    <w:name w:val="E-mail Signature Char"/>
    <w:basedOn w:val="DefaultParagraphFont"/>
    <w:link w:val="E-mailSignature"/>
    <w:rsid w:val="00856E47"/>
    <w:rPr>
      <w:rFonts w:ascii="Times New Roman" w:eastAsia="Times New Roman" w:hAnsi="Times New Roman" w:cs="Times New Roman"/>
      <w:sz w:val="22"/>
      <w:szCs w:val="22"/>
      <w:lang w:val="en-GB" w:eastAsia="zh-CN" w:bidi="ar-SA"/>
    </w:rPr>
  </w:style>
  <w:style w:type="paragraph" w:customStyle="1" w:styleId="BoxBodyText">
    <w:name w:val="Box Body Text"/>
    <w:basedOn w:val="Normal"/>
    <w:rsid w:val="00856E47"/>
    <w:pPr>
      <w:tabs>
        <w:tab w:val="left" w:pos="850"/>
        <w:tab w:val="left" w:pos="1191"/>
        <w:tab w:val="left" w:pos="1531"/>
      </w:tabs>
      <w:spacing w:after="240" w:line="240" w:lineRule="auto"/>
      <w:ind w:firstLine="442"/>
    </w:pPr>
    <w:rPr>
      <w:rFonts w:ascii="Arial" w:eastAsia="Times New Roman" w:hAnsi="Arial" w:cs="Arial"/>
      <w:sz w:val="18"/>
      <w:lang w:eastAsia="zh-CN"/>
    </w:rPr>
  </w:style>
  <w:style w:type="paragraph" w:customStyle="1" w:styleId="BoxBodyTextIndent">
    <w:name w:val="Box Body Text Indent"/>
    <w:basedOn w:val="Normal"/>
    <w:rsid w:val="00856E47"/>
    <w:pPr>
      <w:tabs>
        <w:tab w:val="left" w:pos="850"/>
        <w:tab w:val="left" w:pos="1191"/>
        <w:tab w:val="left" w:pos="1531"/>
      </w:tabs>
      <w:spacing w:after="240" w:line="240" w:lineRule="auto"/>
      <w:ind w:left="442"/>
    </w:pPr>
    <w:rPr>
      <w:rFonts w:ascii="Arial" w:eastAsia="Times New Roman" w:hAnsi="Arial" w:cs="Arial"/>
      <w:sz w:val="18"/>
      <w:lang w:eastAsia="zh-CN"/>
    </w:rPr>
  </w:style>
  <w:style w:type="paragraph" w:customStyle="1" w:styleId="Head-Sub2">
    <w:name w:val="Head-Sub2"/>
    <w:basedOn w:val="Normal"/>
    <w:next w:val="Para-Num-Doc"/>
    <w:rsid w:val="00856E47"/>
    <w:pPr>
      <w:keepNext/>
      <w:tabs>
        <w:tab w:val="left" w:pos="851"/>
        <w:tab w:val="left" w:pos="1191"/>
        <w:tab w:val="left" w:pos="1531"/>
      </w:tabs>
      <w:spacing w:after="240" w:line="240" w:lineRule="auto"/>
    </w:pPr>
    <w:rPr>
      <w:rFonts w:ascii="Times" w:eastAsia="Times New Roman" w:hAnsi="Times" w:cs="Times New Roman"/>
      <w:b/>
      <w:i/>
      <w:szCs w:val="20"/>
      <w:lang w:val="en-GB"/>
    </w:rPr>
  </w:style>
  <w:style w:type="paragraph" w:customStyle="1" w:styleId="Para-Num-Doc">
    <w:name w:val="Para-Num-Doc"/>
    <w:basedOn w:val="Normal"/>
    <w:rsid w:val="00856E47"/>
    <w:pPr>
      <w:tabs>
        <w:tab w:val="left" w:pos="851"/>
        <w:tab w:val="left" w:pos="1191"/>
        <w:tab w:val="left" w:pos="1531"/>
      </w:tabs>
      <w:spacing w:after="240" w:line="240" w:lineRule="auto"/>
    </w:pPr>
    <w:rPr>
      <w:rFonts w:ascii="Times" w:eastAsia="Times New Roman" w:hAnsi="Times" w:cs="Times New Roman"/>
      <w:szCs w:val="20"/>
      <w:lang w:val="en-GB"/>
    </w:rPr>
  </w:style>
  <w:style w:type="character" w:customStyle="1" w:styleId="StyleTitleNotBold">
    <w:name w:val="Style Title + Not Bold"/>
    <w:rsid w:val="00856E47"/>
    <w:rPr>
      <w:rFonts w:ascii="Times New Roman" w:hAnsi="Times New Roman"/>
      <w:dstrike w:val="0"/>
      <w:sz w:val="20"/>
      <w:szCs w:val="28"/>
      <w:vertAlign w:val="superscript"/>
    </w:rPr>
  </w:style>
  <w:style w:type="paragraph" w:customStyle="1" w:styleId="StyleHEADING4Bold">
    <w:name w:val="Style HEADING 4 + Bold"/>
    <w:basedOn w:val="Heading41"/>
    <w:link w:val="StyleHEADING4BoldChar"/>
    <w:autoRedefine/>
    <w:rsid w:val="00856E47"/>
    <w:pPr>
      <w:keepLines/>
      <w:ind w:left="851" w:hanging="851"/>
    </w:pPr>
    <w:rPr>
      <w:rFonts w:ascii="Times New Roman" w:hAnsi="Times New Roman" w:cs="Arial"/>
      <w:bCs/>
      <w:smallCaps w:val="0"/>
      <w:lang w:val="en-GB"/>
    </w:rPr>
  </w:style>
  <w:style w:type="character" w:customStyle="1" w:styleId="StyleHEADING4BoldChar">
    <w:name w:val="Style HEADING 4 + Bold Char"/>
    <w:link w:val="StyleHEADING4Bold"/>
    <w:rsid w:val="00856E47"/>
    <w:rPr>
      <w:rFonts w:ascii="Times New Roman" w:eastAsia="Times New Roman" w:hAnsi="Times New Roman" w:cs="Arial"/>
      <w:b/>
      <w:bCs/>
      <w:snapToGrid w:val="0"/>
      <w:sz w:val="24"/>
      <w:szCs w:val="28"/>
      <w:lang w:val="en-GB" w:bidi="ar-SA"/>
    </w:rPr>
  </w:style>
  <w:style w:type="character" w:customStyle="1" w:styleId="FootnoteTextChar1">
    <w:name w:val="Footnote Text Char1"/>
    <w:link w:val="FootnoteText"/>
    <w:rsid w:val="00856E47"/>
    <w:rPr>
      <w:rFonts w:ascii="Times New Roman" w:eastAsia="Times New Roman" w:hAnsi="Times New Roman" w:cs="Times New Roman"/>
      <w:lang w:val="es-ES_tradnl" w:eastAsia="en-GB" w:bidi="ar-SA"/>
    </w:rPr>
  </w:style>
  <w:style w:type="character" w:customStyle="1" w:styleId="Heading5CharChar">
    <w:name w:val="Heading 5 Char Char"/>
    <w:rsid w:val="00856E47"/>
    <w:rPr>
      <w:b/>
      <w:snapToGrid w:val="0"/>
      <w:sz w:val="24"/>
      <w:lang w:val="en-GB" w:eastAsia="en-US" w:bidi="ar-SA"/>
    </w:rPr>
  </w:style>
  <w:style w:type="paragraph" w:customStyle="1" w:styleId="StyleHeading3Left0cmFirstline0cmBefore24ptA">
    <w:name w:val="Style Heading 3 + Left:  0 cm First line:  0 cm Before:  24 pt A..."/>
    <w:basedOn w:val="Heading3"/>
    <w:autoRedefine/>
    <w:rsid w:val="00856E47"/>
    <w:pPr>
      <w:keepLines/>
      <w:tabs>
        <w:tab w:val="clear" w:pos="290"/>
        <w:tab w:val="num" w:pos="567"/>
        <w:tab w:val="left" w:pos="851"/>
      </w:tabs>
      <w:spacing w:before="480" w:after="0"/>
      <w:ind w:left="567" w:hanging="567"/>
    </w:pPr>
    <w:rPr>
      <w:sz w:val="28"/>
      <w:szCs w:val="20"/>
      <w:lang w:val="en-GB"/>
    </w:rPr>
  </w:style>
  <w:style w:type="character" w:customStyle="1" w:styleId="HEADING4Char0">
    <w:name w:val="HEADING 4 Char"/>
    <w:basedOn w:val="Heading3Char"/>
    <w:link w:val="Heading41"/>
    <w:rsid w:val="00856E47"/>
    <w:rPr>
      <w:rFonts w:ascii="Times New Roman Bold" w:eastAsia="Times New Roman" w:hAnsi="Times New Roman Bold" w:cs="Times New Roman"/>
      <w:b/>
      <w:bCs w:val="0"/>
      <w:smallCaps/>
      <w:snapToGrid w:val="0"/>
      <w:color w:val="4F81BD" w:themeColor="accent1"/>
      <w:sz w:val="24"/>
      <w:szCs w:val="28"/>
      <w:lang w:val="fr-FR" w:bidi="ar-SA"/>
    </w:rPr>
  </w:style>
  <w:style w:type="paragraph" w:customStyle="1" w:styleId="NumPar1">
    <w:name w:val="NumPar 1"/>
    <w:basedOn w:val="Normal"/>
    <w:next w:val="Text1"/>
    <w:rsid w:val="00856E47"/>
    <w:pPr>
      <w:numPr>
        <w:numId w:val="32"/>
      </w:numPr>
      <w:spacing w:before="120" w:after="120" w:line="240" w:lineRule="auto"/>
    </w:pPr>
    <w:rPr>
      <w:rFonts w:ascii="Times New Roman" w:eastAsia="Times New Roman" w:hAnsi="Times New Roman" w:cs="Times New Roman"/>
      <w:sz w:val="24"/>
      <w:szCs w:val="24"/>
      <w:lang w:val="en-GB"/>
    </w:rPr>
  </w:style>
  <w:style w:type="paragraph" w:customStyle="1" w:styleId="NumPar2">
    <w:name w:val="NumPar 2"/>
    <w:basedOn w:val="Normal"/>
    <w:next w:val="Text1"/>
    <w:rsid w:val="00856E47"/>
    <w:pPr>
      <w:numPr>
        <w:ilvl w:val="1"/>
        <w:numId w:val="32"/>
      </w:numPr>
      <w:spacing w:before="120" w:after="120" w:line="240" w:lineRule="auto"/>
    </w:pPr>
    <w:rPr>
      <w:rFonts w:ascii="Times New Roman" w:eastAsia="Times New Roman" w:hAnsi="Times New Roman" w:cs="Times New Roman"/>
      <w:sz w:val="24"/>
      <w:szCs w:val="24"/>
      <w:lang w:val="en-GB"/>
    </w:rPr>
  </w:style>
  <w:style w:type="paragraph" w:customStyle="1" w:styleId="NumPar3">
    <w:name w:val="NumPar 3"/>
    <w:basedOn w:val="Normal"/>
    <w:next w:val="Text1"/>
    <w:rsid w:val="00856E47"/>
    <w:pPr>
      <w:numPr>
        <w:ilvl w:val="2"/>
        <w:numId w:val="32"/>
      </w:numPr>
      <w:spacing w:before="120" w:after="120" w:line="240" w:lineRule="auto"/>
    </w:pPr>
    <w:rPr>
      <w:rFonts w:ascii="Times New Roman" w:eastAsia="Times New Roman" w:hAnsi="Times New Roman" w:cs="Times New Roman"/>
      <w:sz w:val="24"/>
      <w:szCs w:val="24"/>
      <w:lang w:val="en-GB"/>
    </w:rPr>
  </w:style>
  <w:style w:type="paragraph" w:customStyle="1" w:styleId="NumPar4">
    <w:name w:val="NumPar 4"/>
    <w:basedOn w:val="Normal"/>
    <w:next w:val="Text1"/>
    <w:rsid w:val="00856E47"/>
    <w:pPr>
      <w:numPr>
        <w:ilvl w:val="3"/>
        <w:numId w:val="32"/>
      </w:numPr>
      <w:spacing w:before="120" w:after="120" w:line="240" w:lineRule="auto"/>
    </w:pPr>
    <w:rPr>
      <w:rFonts w:ascii="Times New Roman" w:eastAsia="Times New Roman" w:hAnsi="Times New Roman" w:cs="Times New Roman"/>
      <w:sz w:val="24"/>
      <w:szCs w:val="24"/>
      <w:lang w:val="en-GB"/>
    </w:rPr>
  </w:style>
  <w:style w:type="character" w:customStyle="1" w:styleId="Heading3Char1">
    <w:name w:val="Heading 3 Char1"/>
    <w:link w:val="Heading3"/>
    <w:rsid w:val="00856E47"/>
    <w:rPr>
      <w:rFonts w:ascii="Times New Roman Bold" w:eastAsia="Times New Roman" w:hAnsi="Times New Roman Bold" w:cs="Times New Roman"/>
      <w:b/>
      <w:bCs/>
      <w:smallCaps/>
      <w:snapToGrid w:val="0"/>
      <w:sz w:val="24"/>
      <w:szCs w:val="28"/>
      <w:lang w:val="fr-FR" w:bidi="ar-SA"/>
    </w:rPr>
  </w:style>
  <w:style w:type="paragraph" w:styleId="Revision">
    <w:name w:val="Revision"/>
    <w:hidden/>
    <w:uiPriority w:val="99"/>
    <w:semiHidden/>
    <w:rsid w:val="00856E47"/>
    <w:pPr>
      <w:spacing w:line="240" w:lineRule="auto"/>
      <w:jc w:val="left"/>
    </w:pPr>
    <w:rPr>
      <w:rFonts w:ascii="Times New Roman" w:eastAsia="Times New Roman" w:hAnsi="Times New Roman" w:cs="Times New Roman"/>
      <w:sz w:val="24"/>
      <w:szCs w:val="24"/>
      <w:lang w:val="en-GB" w:eastAsia="en-GB" w:bidi="ar-SA"/>
    </w:rPr>
  </w:style>
  <w:style w:type="paragraph" w:customStyle="1" w:styleId="pprag1">
    <w:name w:val="pprag 1"/>
    <w:basedOn w:val="Normal"/>
    <w:next w:val="Normal"/>
    <w:link w:val="pprag1Char"/>
    <w:autoRedefine/>
    <w:qFormat/>
    <w:rsid w:val="00856E47"/>
    <w:pPr>
      <w:pageBreakBefore/>
      <w:widowControl w:val="0"/>
      <w:numPr>
        <w:numId w:val="33"/>
      </w:numPr>
      <w:spacing w:after="240"/>
      <w:jc w:val="left"/>
      <w:outlineLvl w:val="0"/>
    </w:pPr>
    <w:rPr>
      <w:rFonts w:eastAsia="Times New Roman" w:cs="Times New Roman"/>
      <w:b/>
      <w:bCs/>
      <w:sz w:val="34"/>
      <w:szCs w:val="28"/>
      <w:lang w:val="en-GB" w:eastAsia="en-GB"/>
    </w:rPr>
  </w:style>
  <w:style w:type="character" w:customStyle="1" w:styleId="pprag1Char">
    <w:name w:val="pprag 1 Char"/>
    <w:link w:val="pprag1"/>
    <w:rsid w:val="00856E47"/>
    <w:rPr>
      <w:rFonts w:eastAsia="Times New Roman" w:cs="Times New Roman"/>
      <w:b/>
      <w:bCs/>
      <w:sz w:val="34"/>
      <w:szCs w:val="28"/>
      <w:lang w:val="en-GB" w:eastAsia="en-GB" w:bidi="ar-SA"/>
    </w:rPr>
  </w:style>
  <w:style w:type="paragraph" w:customStyle="1" w:styleId="pprag2">
    <w:name w:val="pprag 2"/>
    <w:basedOn w:val="Normal"/>
    <w:next w:val="Normal"/>
    <w:link w:val="pprag2Char"/>
    <w:autoRedefine/>
    <w:qFormat/>
    <w:rsid w:val="00856E47"/>
    <w:pPr>
      <w:widowControl w:val="0"/>
      <w:numPr>
        <w:ilvl w:val="1"/>
        <w:numId w:val="33"/>
      </w:numPr>
      <w:tabs>
        <w:tab w:val="left" w:pos="737"/>
      </w:tabs>
      <w:spacing w:after="120"/>
      <w:jc w:val="left"/>
      <w:outlineLvl w:val="1"/>
    </w:pPr>
    <w:rPr>
      <w:rFonts w:ascii="Times New Roman Bold" w:eastAsia="Times New Roman" w:hAnsi="Times New Roman Bold" w:cs="Times New Roman"/>
      <w:b/>
      <w:color w:val="000000"/>
      <w:sz w:val="32"/>
      <w:szCs w:val="24"/>
      <w:lang w:val="en-GB" w:eastAsia="en-GB"/>
    </w:rPr>
  </w:style>
  <w:style w:type="character" w:customStyle="1" w:styleId="pprag2Char">
    <w:name w:val="pprag 2 Char"/>
    <w:link w:val="pprag2"/>
    <w:rsid w:val="00856E47"/>
    <w:rPr>
      <w:rFonts w:ascii="Times New Roman Bold" w:eastAsia="Times New Roman" w:hAnsi="Times New Roman Bold" w:cs="Times New Roman"/>
      <w:b/>
      <w:color w:val="000000"/>
      <w:sz w:val="32"/>
      <w:szCs w:val="24"/>
      <w:lang w:val="en-GB" w:eastAsia="en-GB" w:bidi="ar-SA"/>
    </w:rPr>
  </w:style>
  <w:style w:type="paragraph" w:customStyle="1" w:styleId="pprag3">
    <w:name w:val="pprag 3"/>
    <w:basedOn w:val="Normal"/>
    <w:next w:val="Normal"/>
    <w:autoRedefine/>
    <w:qFormat/>
    <w:rsid w:val="00856E47"/>
    <w:pPr>
      <w:widowControl w:val="0"/>
      <w:numPr>
        <w:ilvl w:val="2"/>
        <w:numId w:val="33"/>
      </w:numPr>
      <w:tabs>
        <w:tab w:val="left" w:pos="851"/>
      </w:tabs>
      <w:spacing w:before="240" w:after="240"/>
      <w:jc w:val="left"/>
      <w:outlineLvl w:val="2"/>
    </w:pPr>
    <w:rPr>
      <w:rFonts w:ascii="Times New Roman Bold" w:eastAsia="Times New Roman" w:hAnsi="Times New Roman Bold" w:cs="Times New Roman"/>
      <w:b/>
      <w:sz w:val="28"/>
      <w:szCs w:val="28"/>
      <w:lang w:val="en-GB" w:eastAsia="en-GB"/>
    </w:rPr>
  </w:style>
  <w:style w:type="paragraph" w:customStyle="1" w:styleId="pprag4">
    <w:name w:val="pprag 4"/>
    <w:basedOn w:val="Normal"/>
    <w:next w:val="Normal"/>
    <w:autoRedefine/>
    <w:qFormat/>
    <w:rsid w:val="00856E47"/>
    <w:pPr>
      <w:widowControl w:val="0"/>
      <w:numPr>
        <w:ilvl w:val="3"/>
        <w:numId w:val="33"/>
      </w:numPr>
      <w:tabs>
        <w:tab w:val="left" w:pos="646"/>
      </w:tabs>
      <w:spacing w:before="120" w:after="120"/>
      <w:jc w:val="left"/>
      <w:outlineLvl w:val="3"/>
    </w:pPr>
    <w:rPr>
      <w:rFonts w:ascii="Times New Roman" w:eastAsia="Times New Roman" w:hAnsi="Times New Roman" w:cs="Times New Roman"/>
      <w:b/>
      <w:bCs/>
      <w:sz w:val="24"/>
      <w:szCs w:val="28"/>
      <w:lang w:val="fr-BE" w:eastAsia="en-GB"/>
    </w:rPr>
  </w:style>
  <w:style w:type="paragraph" w:customStyle="1" w:styleId="pprag5">
    <w:name w:val="pprag 5"/>
    <w:basedOn w:val="Normal"/>
    <w:link w:val="pprag5Char"/>
    <w:autoRedefine/>
    <w:qFormat/>
    <w:rsid w:val="00856E47"/>
    <w:pPr>
      <w:numPr>
        <w:ilvl w:val="4"/>
        <w:numId w:val="33"/>
      </w:numPr>
      <w:tabs>
        <w:tab w:val="left" w:pos="1134"/>
      </w:tabs>
      <w:spacing w:before="120" w:after="120"/>
      <w:jc w:val="left"/>
      <w:outlineLvl w:val="4"/>
    </w:pPr>
    <w:rPr>
      <w:rFonts w:ascii="Times New Roman" w:eastAsia="Times New Roman" w:hAnsi="Times New Roman" w:cs="Times New Roman"/>
      <w:b/>
      <w:bCs/>
      <w:sz w:val="24"/>
      <w:szCs w:val="24"/>
      <w:lang w:val="fr-BE" w:eastAsia="en-GB"/>
    </w:rPr>
  </w:style>
  <w:style w:type="character" w:customStyle="1" w:styleId="pprag5Char">
    <w:name w:val="pprag 5 Char"/>
    <w:link w:val="pprag5"/>
    <w:locked/>
    <w:rsid w:val="00856E47"/>
    <w:rPr>
      <w:rFonts w:ascii="Times New Roman" w:eastAsia="Times New Roman" w:hAnsi="Times New Roman" w:cs="Times New Roman"/>
      <w:b/>
      <w:bCs/>
      <w:sz w:val="24"/>
      <w:szCs w:val="24"/>
      <w:lang w:val="fr-BE" w:eastAsia="en-GB" w:bidi="ar-SA"/>
    </w:rPr>
  </w:style>
  <w:style w:type="paragraph" w:styleId="TOCHeading">
    <w:name w:val="TOC Heading"/>
    <w:basedOn w:val="Heading1"/>
    <w:next w:val="Normal"/>
    <w:uiPriority w:val="39"/>
    <w:semiHidden/>
    <w:unhideWhenUsed/>
    <w:qFormat/>
    <w:rsid w:val="00B5349C"/>
    <w:pPr>
      <w:numPr>
        <w:numId w:val="0"/>
      </w:numPr>
      <w:spacing w:before="480" w:line="276" w:lineRule="auto"/>
      <w:outlineLvl w:val="9"/>
    </w:pPr>
    <w:rPr>
      <w:bCs/>
      <w:color w:val="365F91" w:themeColor="accent1" w:themeShade="BF"/>
      <w:sz w:val="28"/>
      <w:szCs w:val="28"/>
      <w:lang w:eastAsia="ja-JP" w:bidi="ar-SA"/>
    </w:rPr>
  </w:style>
  <w:style w:type="character" w:customStyle="1" w:styleId="ipa">
    <w:name w:val="ipa"/>
    <w:basedOn w:val="DefaultParagraphFont"/>
    <w:rsid w:val="00B5349C"/>
  </w:style>
  <w:style w:type="character" w:styleId="HTMLCite">
    <w:name w:val="HTML Cite"/>
    <w:basedOn w:val="DefaultParagraphFont"/>
    <w:uiPriority w:val="99"/>
    <w:semiHidden/>
    <w:unhideWhenUsed/>
    <w:rsid w:val="00B5349C"/>
    <w:rPr>
      <w:i/>
      <w:iCs/>
    </w:rPr>
  </w:style>
  <w:style w:type="paragraph" w:customStyle="1" w:styleId="font5">
    <w:name w:val="font5"/>
    <w:basedOn w:val="Normal"/>
    <w:rsid w:val="00B5349C"/>
    <w:pPr>
      <w:spacing w:before="100" w:beforeAutospacing="1" w:after="100" w:afterAutospacing="1" w:line="240" w:lineRule="auto"/>
      <w:jc w:val="left"/>
    </w:pPr>
    <w:rPr>
      <w:rFonts w:ascii="Tahoma" w:eastAsia="Times New Roman" w:hAnsi="Tahoma" w:cs="Tahoma"/>
      <w:b/>
      <w:bCs/>
      <w:color w:val="000000"/>
      <w:sz w:val="18"/>
      <w:szCs w:val="18"/>
      <w:lang w:bidi="km-KH"/>
    </w:rPr>
  </w:style>
  <w:style w:type="paragraph" w:customStyle="1" w:styleId="font6">
    <w:name w:val="font6"/>
    <w:basedOn w:val="Normal"/>
    <w:rsid w:val="00B5349C"/>
    <w:pPr>
      <w:spacing w:before="100" w:beforeAutospacing="1" w:after="100" w:afterAutospacing="1" w:line="240" w:lineRule="auto"/>
      <w:jc w:val="left"/>
    </w:pPr>
    <w:rPr>
      <w:rFonts w:ascii="Tahoma" w:eastAsia="Times New Roman" w:hAnsi="Tahoma" w:cs="Tahoma"/>
      <w:color w:val="000000"/>
      <w:sz w:val="18"/>
      <w:szCs w:val="18"/>
      <w:lang w:bidi="km-KH"/>
    </w:rPr>
  </w:style>
  <w:style w:type="paragraph" w:customStyle="1" w:styleId="font7">
    <w:name w:val="font7"/>
    <w:basedOn w:val="Normal"/>
    <w:rsid w:val="00B5349C"/>
    <w:pPr>
      <w:spacing w:before="100" w:beforeAutospacing="1" w:after="100" w:afterAutospacing="1" w:line="240" w:lineRule="auto"/>
      <w:jc w:val="left"/>
    </w:pPr>
    <w:rPr>
      <w:rFonts w:ascii="Tahoma" w:eastAsia="Times New Roman" w:hAnsi="Tahoma" w:cs="Tahoma"/>
      <w:color w:val="000000"/>
      <w:sz w:val="18"/>
      <w:szCs w:val="18"/>
      <w:lang w:bidi="km-KH"/>
    </w:rPr>
  </w:style>
  <w:style w:type="paragraph" w:customStyle="1" w:styleId="font8">
    <w:name w:val="font8"/>
    <w:basedOn w:val="Normal"/>
    <w:rsid w:val="00B5349C"/>
    <w:pPr>
      <w:spacing w:before="100" w:beforeAutospacing="1" w:after="100" w:afterAutospacing="1" w:line="240" w:lineRule="auto"/>
      <w:jc w:val="left"/>
    </w:pPr>
    <w:rPr>
      <w:rFonts w:ascii="Tahoma" w:eastAsia="Times New Roman" w:hAnsi="Tahoma" w:cs="Tahoma"/>
      <w:b/>
      <w:bCs/>
      <w:color w:val="000000"/>
      <w:sz w:val="18"/>
      <w:szCs w:val="18"/>
      <w:lang w:bidi="km-KH"/>
    </w:rPr>
  </w:style>
  <w:style w:type="paragraph" w:customStyle="1" w:styleId="xl147">
    <w:name w:val="xl147"/>
    <w:basedOn w:val="Normal"/>
    <w:rsid w:val="00B5349C"/>
    <w:pPr>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48">
    <w:name w:val="xl148"/>
    <w:basedOn w:val="Normal"/>
    <w:rsid w:val="00B5349C"/>
    <w:pP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149">
    <w:name w:val="xl149"/>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150">
    <w:name w:val="xl150"/>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51">
    <w:name w:val="xl151"/>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bidi="km-KH"/>
    </w:rPr>
  </w:style>
  <w:style w:type="paragraph" w:customStyle="1" w:styleId="xl152">
    <w:name w:val="xl152"/>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18"/>
      <w:szCs w:val="18"/>
      <w:lang w:bidi="km-KH"/>
    </w:rPr>
  </w:style>
  <w:style w:type="paragraph" w:customStyle="1" w:styleId="xl153">
    <w:name w:val="xl153"/>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54">
    <w:name w:val="xl154"/>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55">
    <w:name w:val="xl155"/>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56">
    <w:name w:val="xl156"/>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57">
    <w:name w:val="xl157"/>
    <w:basedOn w:val="Normal"/>
    <w:rsid w:val="00B5349C"/>
    <w:pPr>
      <w:shd w:val="clear" w:color="000000" w:fill="FFFFFF"/>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58">
    <w:name w:val="xl158"/>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159">
    <w:name w:val="xl159"/>
    <w:basedOn w:val="Normal"/>
    <w:rsid w:val="00B5349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160">
    <w:name w:val="xl160"/>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bidi="km-KH"/>
    </w:rPr>
  </w:style>
  <w:style w:type="paragraph" w:customStyle="1" w:styleId="xl161">
    <w:name w:val="xl161"/>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162">
    <w:name w:val="xl162"/>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163">
    <w:name w:val="xl163"/>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64">
    <w:name w:val="xl164"/>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65">
    <w:name w:val="xl165"/>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66">
    <w:name w:val="xl166"/>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67">
    <w:name w:val="xl167"/>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68">
    <w:name w:val="xl168"/>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69">
    <w:name w:val="xl169"/>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70">
    <w:name w:val="xl170"/>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71">
    <w:name w:val="xl171"/>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72">
    <w:name w:val="xl172"/>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173">
    <w:name w:val="xl173"/>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74">
    <w:name w:val="xl174"/>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75">
    <w:name w:val="xl175"/>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76">
    <w:name w:val="xl176"/>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77">
    <w:name w:val="xl177"/>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78">
    <w:name w:val="xl178"/>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79">
    <w:name w:val="xl179"/>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80">
    <w:name w:val="xl180"/>
    <w:basedOn w:val="Normal"/>
    <w:rsid w:val="00B5349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81">
    <w:name w:val="xl181"/>
    <w:basedOn w:val="Normal"/>
    <w:rsid w:val="00B5349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82">
    <w:name w:val="xl182"/>
    <w:basedOn w:val="Normal"/>
    <w:rsid w:val="00B5349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83">
    <w:name w:val="xl183"/>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84">
    <w:name w:val="xl184"/>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85">
    <w:name w:val="xl185"/>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86">
    <w:name w:val="xl186"/>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187">
    <w:name w:val="xl187"/>
    <w:basedOn w:val="Normal"/>
    <w:rsid w:val="00B5349C"/>
    <w:pPr>
      <w:pBdr>
        <w:left w:val="single" w:sz="4" w:space="0" w:color="auto"/>
        <w:right w:val="single" w:sz="4" w:space="0" w:color="auto"/>
      </w:pBdr>
      <w:shd w:val="clear" w:color="000000" w:fill="92CDDC"/>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88">
    <w:name w:val="xl188"/>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89">
    <w:name w:val="xl189"/>
    <w:basedOn w:val="Normal"/>
    <w:rsid w:val="00B5349C"/>
    <w:pPr>
      <w:shd w:val="clear" w:color="000000" w:fill="00CC66"/>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90">
    <w:name w:val="xl190"/>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91">
    <w:name w:val="xl191"/>
    <w:basedOn w:val="Normal"/>
    <w:rsid w:val="00B534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92">
    <w:name w:val="xl192"/>
    <w:basedOn w:val="Normal"/>
    <w:rsid w:val="00B5349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93">
    <w:name w:val="xl193"/>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194">
    <w:name w:val="xl194"/>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95">
    <w:name w:val="xl195"/>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96">
    <w:name w:val="xl196"/>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197">
    <w:name w:val="xl197"/>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198">
    <w:name w:val="xl198"/>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199">
    <w:name w:val="xl199"/>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00">
    <w:name w:val="xl200"/>
    <w:basedOn w:val="Normal"/>
    <w:rsid w:val="00B5349C"/>
    <w:pPr>
      <w:pBdr>
        <w:top w:val="single" w:sz="4" w:space="0" w:color="auto"/>
        <w:left w:val="single" w:sz="4" w:space="0" w:color="auto"/>
        <w:bottom w:val="single" w:sz="4" w:space="0" w:color="auto"/>
        <w:right w:val="single" w:sz="4" w:space="0" w:color="auto"/>
      </w:pBdr>
      <w:shd w:val="clear" w:color="000000" w:fill="CC66FF"/>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1">
    <w:name w:val="xl201"/>
    <w:basedOn w:val="Normal"/>
    <w:rsid w:val="00B5349C"/>
    <w:pPr>
      <w:pBdr>
        <w:top w:val="single" w:sz="4" w:space="0" w:color="auto"/>
        <w:left w:val="single" w:sz="4" w:space="0" w:color="auto"/>
        <w:bottom w:val="single" w:sz="4" w:space="0" w:color="auto"/>
        <w:right w:val="single" w:sz="4" w:space="0" w:color="auto"/>
      </w:pBdr>
      <w:shd w:val="clear" w:color="000000" w:fill="CC66FF"/>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2">
    <w:name w:val="xl202"/>
    <w:basedOn w:val="Normal"/>
    <w:rsid w:val="00B5349C"/>
    <w:pPr>
      <w:pBdr>
        <w:top w:val="single" w:sz="4" w:space="0" w:color="auto"/>
        <w:left w:val="single" w:sz="4" w:space="0" w:color="auto"/>
        <w:bottom w:val="single" w:sz="4" w:space="0" w:color="auto"/>
        <w:right w:val="single" w:sz="4" w:space="0" w:color="auto"/>
      </w:pBdr>
      <w:shd w:val="clear" w:color="000000" w:fill="CC66FF"/>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3">
    <w:name w:val="xl203"/>
    <w:basedOn w:val="Normal"/>
    <w:rsid w:val="00B5349C"/>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4">
    <w:name w:val="xl204"/>
    <w:basedOn w:val="Normal"/>
    <w:rsid w:val="00B5349C"/>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5">
    <w:name w:val="xl205"/>
    <w:basedOn w:val="Normal"/>
    <w:rsid w:val="00B5349C"/>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06">
    <w:name w:val="xl206"/>
    <w:basedOn w:val="Normal"/>
    <w:rsid w:val="00B5349C"/>
    <w:pP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207">
    <w:name w:val="xl207"/>
    <w:basedOn w:val="Normal"/>
    <w:rsid w:val="00B5349C"/>
    <w:pPr>
      <w:spacing w:before="100" w:beforeAutospacing="1" w:after="100" w:afterAutospacing="1" w:line="240" w:lineRule="auto"/>
      <w:jc w:val="left"/>
    </w:pPr>
    <w:rPr>
      <w:rFonts w:ascii="Times New Roman" w:eastAsia="Times New Roman" w:hAnsi="Times New Roman" w:cs="Times New Roman"/>
      <w:sz w:val="18"/>
      <w:szCs w:val="18"/>
      <w:lang w:bidi="km-KH"/>
    </w:rPr>
  </w:style>
  <w:style w:type="paragraph" w:customStyle="1" w:styleId="xl208">
    <w:name w:val="xl208"/>
    <w:basedOn w:val="Normal"/>
    <w:rsid w:val="00B5349C"/>
    <w:pPr>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09">
    <w:name w:val="xl209"/>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210">
    <w:name w:val="xl210"/>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211">
    <w:name w:val="xl211"/>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12">
    <w:name w:val="xl212"/>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13">
    <w:name w:val="xl213"/>
    <w:basedOn w:val="Normal"/>
    <w:rsid w:val="00B5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bidi="km-KH"/>
    </w:rPr>
  </w:style>
  <w:style w:type="paragraph" w:customStyle="1" w:styleId="xl214">
    <w:name w:val="xl214"/>
    <w:basedOn w:val="Normal"/>
    <w:rsid w:val="00B5349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bidi="km-KH"/>
    </w:rPr>
  </w:style>
  <w:style w:type="paragraph" w:customStyle="1" w:styleId="xl215">
    <w:name w:val="xl215"/>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16">
    <w:name w:val="xl216"/>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17">
    <w:name w:val="xl217"/>
    <w:basedOn w:val="Normal"/>
    <w:rsid w:val="00B5349C"/>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bidi="km-KH"/>
    </w:rPr>
  </w:style>
  <w:style w:type="paragraph" w:customStyle="1" w:styleId="xl218">
    <w:name w:val="xl218"/>
    <w:basedOn w:val="Normal"/>
    <w:rsid w:val="00B5349C"/>
    <w:pPr>
      <w:pBdr>
        <w:top w:val="single" w:sz="4" w:space="0" w:color="auto"/>
        <w:left w:val="single" w:sz="4" w:space="0" w:color="auto"/>
        <w:bottom w:val="single" w:sz="4" w:space="0" w:color="auto"/>
      </w:pBdr>
      <w:shd w:val="clear" w:color="000000" w:fill="00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219">
    <w:name w:val="xl219"/>
    <w:basedOn w:val="Normal"/>
    <w:rsid w:val="00B5349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20">
    <w:name w:val="xl220"/>
    <w:basedOn w:val="Normal"/>
    <w:rsid w:val="00B5349C"/>
    <w:pPr>
      <w:pBdr>
        <w:left w:val="single" w:sz="4" w:space="0" w:color="auto"/>
      </w:pBdr>
      <w:shd w:val="clear" w:color="000000" w:fill="92CDDC"/>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221">
    <w:name w:val="xl221"/>
    <w:basedOn w:val="Normal"/>
    <w:rsid w:val="00B5349C"/>
    <w:pPr>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222">
    <w:name w:val="xl222"/>
    <w:basedOn w:val="Normal"/>
    <w:rsid w:val="00B5349C"/>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223">
    <w:name w:val="xl223"/>
    <w:basedOn w:val="Normal"/>
    <w:rsid w:val="00B5349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24">
    <w:name w:val="xl224"/>
    <w:basedOn w:val="Normal"/>
    <w:rsid w:val="00B5349C"/>
    <w:pPr>
      <w:pBdr>
        <w:top w:val="single" w:sz="4" w:space="0" w:color="auto"/>
        <w:left w:val="single" w:sz="4" w:space="0" w:color="auto"/>
        <w:bottom w:val="single" w:sz="4" w:space="0" w:color="auto"/>
      </w:pBdr>
      <w:shd w:val="clear" w:color="000000" w:fill="CC66FF"/>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25">
    <w:name w:val="xl225"/>
    <w:basedOn w:val="Normal"/>
    <w:rsid w:val="00B5349C"/>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26">
    <w:name w:val="xl226"/>
    <w:basedOn w:val="Normal"/>
    <w:rsid w:val="00B5349C"/>
    <w:pPr>
      <w:pBdr>
        <w:top w:val="single" w:sz="4" w:space="0" w:color="auto"/>
        <w:left w:val="single" w:sz="4" w:space="0" w:color="auto"/>
        <w:bottom w:val="single" w:sz="4" w:space="0" w:color="auto"/>
      </w:pBdr>
      <w:shd w:val="clear" w:color="000000" w:fill="00FF00"/>
      <w:spacing w:before="100" w:beforeAutospacing="1" w:after="100" w:afterAutospacing="1" w:line="240" w:lineRule="auto"/>
      <w:jc w:val="left"/>
    </w:pPr>
    <w:rPr>
      <w:rFonts w:ascii="Times New Roman" w:eastAsia="Times New Roman" w:hAnsi="Times New Roman" w:cs="Times New Roman"/>
      <w:b/>
      <w:bCs/>
      <w:sz w:val="18"/>
      <w:szCs w:val="18"/>
      <w:lang w:bidi="km-KH"/>
    </w:rPr>
  </w:style>
  <w:style w:type="paragraph" w:customStyle="1" w:styleId="xl227">
    <w:name w:val="xl227"/>
    <w:basedOn w:val="Normal"/>
    <w:rsid w:val="00B5349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paragraph" w:customStyle="1" w:styleId="xl228">
    <w:name w:val="xl228"/>
    <w:basedOn w:val="Normal"/>
    <w:rsid w:val="00B5349C"/>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29">
    <w:name w:val="xl229"/>
    <w:basedOn w:val="Normal"/>
    <w:rsid w:val="00B5349C"/>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30">
    <w:name w:val="xl230"/>
    <w:basedOn w:val="Normal"/>
    <w:rsid w:val="00B5349C"/>
    <w:pPr>
      <w:pBdr>
        <w:top w:val="single" w:sz="4" w:space="0" w:color="auto"/>
        <w:left w:val="single" w:sz="4" w:space="0" w:color="auto"/>
        <w:bottom w:val="single" w:sz="4" w:space="0" w:color="auto"/>
      </w:pBdr>
      <w:shd w:val="clear" w:color="000000" w:fill="C0504D"/>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31">
    <w:name w:val="xl231"/>
    <w:basedOn w:val="Normal"/>
    <w:rsid w:val="00B5349C"/>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32">
    <w:name w:val="xl232"/>
    <w:basedOn w:val="Normal"/>
    <w:rsid w:val="00B5349C"/>
    <w:pPr>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18"/>
      <w:szCs w:val="18"/>
      <w:lang w:bidi="km-KH"/>
    </w:rPr>
  </w:style>
  <w:style w:type="paragraph" w:customStyle="1" w:styleId="xl233">
    <w:name w:val="xl233"/>
    <w:basedOn w:val="Normal"/>
    <w:rsid w:val="00B5349C"/>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b/>
      <w:bCs/>
      <w:sz w:val="18"/>
      <w:szCs w:val="18"/>
      <w:lang w:bidi="km-KH"/>
    </w:rPr>
  </w:style>
  <w:style w:type="paragraph" w:customStyle="1" w:styleId="xl234">
    <w:name w:val="xl234"/>
    <w:basedOn w:val="Normal"/>
    <w:rsid w:val="00B5349C"/>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35">
    <w:name w:val="xl235"/>
    <w:basedOn w:val="Normal"/>
    <w:rsid w:val="00B5349C"/>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right"/>
      <w:textAlignment w:val="center"/>
    </w:pPr>
    <w:rPr>
      <w:rFonts w:ascii="Times New Roman" w:eastAsia="Times New Roman" w:hAnsi="Times New Roman" w:cs="Times New Roman"/>
      <w:b/>
      <w:bCs/>
      <w:sz w:val="18"/>
      <w:szCs w:val="18"/>
      <w:lang w:bidi="km-KH"/>
    </w:rPr>
  </w:style>
  <w:style w:type="paragraph" w:customStyle="1" w:styleId="xl236">
    <w:name w:val="xl236"/>
    <w:basedOn w:val="Normal"/>
    <w:rsid w:val="00B5349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37">
    <w:name w:val="xl237"/>
    <w:basedOn w:val="Normal"/>
    <w:rsid w:val="00B53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bidi="km-KH"/>
    </w:rPr>
  </w:style>
  <w:style w:type="paragraph" w:customStyle="1" w:styleId="xl238">
    <w:name w:val="xl238"/>
    <w:basedOn w:val="Normal"/>
    <w:rsid w:val="00B534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left"/>
      <w:textAlignment w:val="top"/>
    </w:pPr>
    <w:rPr>
      <w:rFonts w:ascii="Times New Roman" w:eastAsia="Times New Roman" w:hAnsi="Times New Roman" w:cs="Times New Roman"/>
      <w:b/>
      <w:bCs/>
      <w:sz w:val="18"/>
      <w:szCs w:val="18"/>
      <w:lang w:bidi="km-KH"/>
    </w:rPr>
  </w:style>
  <w:style w:type="character" w:customStyle="1" w:styleId="UnresolvedMention1">
    <w:name w:val="Unresolved Mention1"/>
    <w:basedOn w:val="DefaultParagraphFont"/>
    <w:uiPriority w:val="99"/>
    <w:semiHidden/>
    <w:unhideWhenUsed/>
    <w:rsid w:val="003440E6"/>
    <w:rPr>
      <w:color w:val="605E5C"/>
      <w:shd w:val="clear" w:color="auto" w:fill="E1DFDD"/>
    </w:rPr>
  </w:style>
  <w:style w:type="character" w:styleId="UnresolvedMention">
    <w:name w:val="Unresolved Mention"/>
    <w:basedOn w:val="DefaultParagraphFont"/>
    <w:uiPriority w:val="99"/>
    <w:semiHidden/>
    <w:unhideWhenUsed/>
    <w:rsid w:val="00B30C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drive/folders/1-1kD69kU9oLXyYmlazzNQDaP3ut1qhxk?usp=shari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heary.luy@ccc-cambodia.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recruitment@ccc-cambodia.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50EC8-D79A-4708-B61D-8B2262575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2145</Words>
  <Characters>12232</Characters>
  <Application>Microsoft Office Word</Application>
  <DocSecurity>0</DocSecurity>
  <Lines>101</Lines>
  <Paragraphs>28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CCC</Company>
  <LinksUpToDate>false</LinksUpToDate>
  <CharactersWithSpaces>14349</CharactersWithSpaces>
  <SharedDoc>false</SharedDoc>
  <HLinks>
    <vt:vector size="12" baseType="variant">
      <vt:variant>
        <vt:i4>7143455</vt:i4>
      </vt:variant>
      <vt:variant>
        <vt:i4>3</vt:i4>
      </vt:variant>
      <vt:variant>
        <vt:i4>0</vt:i4>
      </vt:variant>
      <vt:variant>
        <vt:i4>5</vt:i4>
      </vt:variant>
      <vt:variant>
        <vt:lpwstr>mailto:info@ccc-cambodia.org</vt:lpwstr>
      </vt:variant>
      <vt:variant>
        <vt:lpwstr/>
      </vt:variant>
      <vt:variant>
        <vt:i4>4522077</vt:i4>
      </vt:variant>
      <vt:variant>
        <vt:i4>0</vt:i4>
      </vt:variant>
      <vt:variant>
        <vt:i4>0</vt:i4>
      </vt:variant>
      <vt:variant>
        <vt:i4>5</vt:i4>
      </vt:variant>
      <vt:variant>
        <vt:lpwstr>http://wwww.ccc-cambodia.org/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Mchamroeun</dc:creator>
  <cp:lastModifiedBy>Theary Luy</cp:lastModifiedBy>
  <cp:revision>10</cp:revision>
  <cp:lastPrinted>2023-01-02T04:19:00Z</cp:lastPrinted>
  <dcterms:created xsi:type="dcterms:W3CDTF">2023-01-16T13:50:00Z</dcterms:created>
  <dcterms:modified xsi:type="dcterms:W3CDTF">2023-01-16T13:56:00Z</dcterms:modified>
</cp:coreProperties>
</file>