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5E1" w:rsidRPr="00E23289" w:rsidRDefault="00AB75E1" w:rsidP="00AB75E1">
      <w:pPr>
        <w:pStyle w:val="StyleSubtitleCover2TopNoborder"/>
        <w:jc w:val="center"/>
        <w:rPr>
          <w:rFonts w:asciiTheme="minorHAnsi" w:hAnsiTheme="minorHAnsi" w:cs="Arial"/>
          <w:sz w:val="22"/>
          <w:szCs w:val="22"/>
        </w:rPr>
      </w:pPr>
      <w:bookmarkStart w:id="0" w:name="_Toc521978636"/>
      <w:bookmarkStart w:id="1" w:name="_Toc523878296"/>
      <w:r>
        <w:rPr>
          <w:rFonts w:asciiTheme="minorHAnsi" w:hAnsiTheme="minorHAnsi"/>
          <w:noProof/>
          <w:sz w:val="22"/>
          <w:szCs w:val="22"/>
          <w:lang w:bidi="km-K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63449" wp14:editId="48E09CE6">
                <wp:simplePos x="0" y="0"/>
                <wp:positionH relativeFrom="column">
                  <wp:posOffset>2604135</wp:posOffset>
                </wp:positionH>
                <wp:positionV relativeFrom="paragraph">
                  <wp:posOffset>24765</wp:posOffset>
                </wp:positionV>
                <wp:extent cx="3489960" cy="781050"/>
                <wp:effectExtent l="0" t="0" r="0" b="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996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75E1" w:rsidRDefault="00AB75E1" w:rsidP="00AB75E1">
                            <w:pPr>
                              <w:spacing w:after="0"/>
                              <w:ind w:firstLine="216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 w:bidi="km-KH"/>
                              </w:rPr>
                            </w:pPr>
                          </w:p>
                          <w:p w:rsidR="00AB75E1" w:rsidRDefault="00AB75E1" w:rsidP="00AB75E1">
                            <w:pPr>
                              <w:spacing w:after="0"/>
                              <w:ind w:firstLine="216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  <w:lang w:bidi="km-KH"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 w:bidi="km-KH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>
                              <w:rPr>
                                <w:rFonts w:ascii="Khmer OS Siemreap" w:hAnsi="Khmer OS Siemreap" w:cs="Khmer OS Siemreap" w:hint="cs"/>
                                <w:bCs/>
                                <w:sz w:val="16"/>
                                <w:szCs w:val="16"/>
                                <w:cs/>
                                <w:lang w:bidi="km-KH"/>
                              </w:rPr>
                              <w:t>ការអភិវឌ្ឍប្រកបដោយនិរន្តរភាពសម្រាប់ប្រទេស</w:t>
                            </w:r>
                            <w:r w:rsidRPr="00346954"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  <w:lang w:bidi="km-KH"/>
                              </w:rPr>
                              <w:t>កម្ពុជា</w:t>
                            </w:r>
                          </w:p>
                          <w:p w:rsidR="00AB75E1" w:rsidRDefault="00AB75E1" w:rsidP="00AB75E1">
                            <w:pPr>
                              <w:spacing w:before="0" w:after="0" w:line="280" w:lineRule="exact"/>
                              <w:jc w:val="right"/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>Sustainable development for Cambodia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16344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05.05pt;margin-top:1.95pt;width:274.8pt;height:6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" stroked="f">
                <v:textbox>
                  <w:txbxContent>
                    <w:p w:rsidR="00AB75E1" w:rsidRDefault="00AB75E1" w:rsidP="00AB75E1">
                      <w:pPr>
                        <w:spacing w:after="0"/>
                        <w:ind w:firstLine="216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 w:bidi="km-KH"/>
                        </w:rPr>
                      </w:pPr>
                    </w:p>
                    <w:p w:rsidR="00AB75E1" w:rsidRDefault="00AB75E1" w:rsidP="00AB75E1">
                      <w:pPr>
                        <w:spacing w:after="0"/>
                        <w:ind w:firstLine="216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  <w:lang w:bidi="km-KH"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 w:bidi="km-KH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>
                        <w:rPr>
                          <w:rFonts w:ascii="Khmer OS Siemreap" w:hAnsi="Khmer OS Siemreap" w:cs="Khmer OS Siemreap" w:hint="cs"/>
                          <w:bCs/>
                          <w:sz w:val="16"/>
                          <w:szCs w:val="16"/>
                          <w:cs/>
                          <w:lang w:bidi="km-KH"/>
                        </w:rPr>
                        <w:t>ការអភិវឌ្ឍប្រកបដោយនិរន្តរភាពសម្រាប់ប្រទេស</w:t>
                      </w:r>
                      <w:r w:rsidRPr="00346954"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  <w:lang w:bidi="km-KH"/>
                        </w:rPr>
                        <w:t>កម្ពុជា</w:t>
                      </w:r>
                    </w:p>
                    <w:p w:rsidR="00AB75E1" w:rsidRDefault="00AB75E1" w:rsidP="00AB75E1">
                      <w:pPr>
                        <w:spacing w:before="0" w:after="0" w:line="280" w:lineRule="exact"/>
                        <w:jc w:val="right"/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sz w:val="16"/>
                          <w:szCs w:val="16"/>
                        </w:rPr>
                        <w:t>Sustainable development for Cambodia</w:t>
                      </w:r>
                    </w:p>
                  </w:txbxContent>
                </v:textbox>
              </v:shape>
            </w:pict>
          </mc:Fallback>
        </mc:AlternateContent>
      </w:r>
      <w:r w:rsidRPr="00E23289">
        <w:rPr>
          <w:rFonts w:asciiTheme="minorHAnsi" w:hAnsiTheme="minorHAnsi"/>
          <w:noProof/>
          <w:sz w:val="22"/>
          <w:szCs w:val="22"/>
          <w:lang w:bidi="km-KH"/>
        </w:rPr>
        <w:drawing>
          <wp:anchor distT="0" distB="0" distL="114300" distR="114300" simplePos="0" relativeHeight="251660288" behindDoc="0" locked="0" layoutInCell="1" allowOverlap="1" wp14:anchorId="6BF00F39" wp14:editId="7384FE95">
            <wp:simplePos x="0" y="0"/>
            <wp:positionH relativeFrom="column">
              <wp:posOffset>-10211</wp:posOffset>
            </wp:positionH>
            <wp:positionV relativeFrom="paragraph">
              <wp:posOffset>32918</wp:posOffset>
            </wp:positionV>
            <wp:extent cx="1491721" cy="768096"/>
            <wp:effectExtent l="19050" t="0" r="0" b="0"/>
            <wp:wrapNone/>
            <wp:docPr id="6" name="Picture 22" descr="CCC-logo-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CC-logo-smal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828" cy="769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75E1" w:rsidRPr="00E23289" w:rsidRDefault="00AB75E1" w:rsidP="00AB75E1">
      <w:pPr>
        <w:pStyle w:val="StyleSubtitleCover2TopNoborder"/>
        <w:jc w:val="center"/>
        <w:rPr>
          <w:rFonts w:asciiTheme="minorHAnsi" w:hAnsiTheme="minorHAnsi" w:cs="Arial"/>
          <w:sz w:val="22"/>
          <w:szCs w:val="22"/>
        </w:rPr>
      </w:pPr>
    </w:p>
    <w:p w:rsidR="00AB75E1" w:rsidRPr="00E23289" w:rsidRDefault="00AB75E1" w:rsidP="00AB75E1">
      <w:pPr>
        <w:pStyle w:val="Footer"/>
        <w:tabs>
          <w:tab w:val="left" w:pos="1134"/>
        </w:tabs>
        <w:rPr>
          <w:rFonts w:asciiTheme="minorHAnsi" w:hAnsiTheme="minorHAnsi"/>
          <w:sz w:val="22"/>
          <w:szCs w:val="22"/>
        </w:rPr>
      </w:pPr>
    </w:p>
    <w:p w:rsidR="00AB75E1" w:rsidRPr="00E23289" w:rsidRDefault="00AB75E1" w:rsidP="00AB75E1">
      <w:pPr>
        <w:pStyle w:val="Footer"/>
        <w:tabs>
          <w:tab w:val="left" w:pos="1134"/>
        </w:tabs>
        <w:rPr>
          <w:rFonts w:asciiTheme="minorHAnsi" w:hAnsiTheme="minorHAnsi" w:cs="Arial"/>
          <w:b/>
          <w:bCs/>
          <w:caps/>
          <w:smallCaps/>
          <w:color w:val="0070C0"/>
          <w:sz w:val="28"/>
          <w:szCs w:val="22"/>
        </w:rPr>
      </w:pPr>
      <w:r>
        <w:rPr>
          <w:rFonts w:asciiTheme="minorHAnsi" w:hAnsiTheme="minorHAnsi"/>
          <w:i/>
          <w:noProof/>
          <w:color w:val="0070C0"/>
          <w:sz w:val="22"/>
          <w:szCs w:val="22"/>
          <w:lang w:bidi="km-KH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0278427" wp14:editId="1705A6E9">
                <wp:simplePos x="0" y="0"/>
                <wp:positionH relativeFrom="column">
                  <wp:posOffset>-7620</wp:posOffset>
                </wp:positionH>
                <wp:positionV relativeFrom="paragraph">
                  <wp:posOffset>50800</wp:posOffset>
                </wp:positionV>
                <wp:extent cx="6213475" cy="635"/>
                <wp:effectExtent l="0" t="0" r="0" b="18415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3475" cy="635"/>
                        </a:xfrm>
                        <a:prstGeom prst="bentConnector3">
                          <a:avLst>
                            <a:gd name="adj1" fmla="val 49995"/>
                          </a:avLst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427D14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" o:spid="_x0000_s1026" type="#_x0000_t34" style="position:absolute;margin-left:-.6pt;margin-top:4pt;width:489.25pt;height:.05p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" adj="10799" strokecolor="#00b050" strokeweight="1.5pt"/>
            </w:pict>
          </mc:Fallback>
        </mc:AlternateContent>
      </w:r>
    </w:p>
    <w:bookmarkEnd w:id="0"/>
    <w:bookmarkEnd w:id="1"/>
    <w:p w:rsidR="00AB75E1" w:rsidRPr="00A53E7A" w:rsidRDefault="00AB75E1" w:rsidP="00AB75E1">
      <w:pPr>
        <w:spacing w:after="0"/>
        <w:ind w:left="360"/>
        <w:jc w:val="left"/>
        <w:rPr>
          <w:rFonts w:asciiTheme="minorHAnsi" w:hAnsiTheme="minorHAnsi"/>
          <w:b/>
          <w:bCs/>
          <w:sz w:val="28"/>
          <w:szCs w:val="26"/>
        </w:rPr>
      </w:pPr>
    </w:p>
    <w:p w:rsidR="00AB75E1" w:rsidRPr="00A53E7A" w:rsidRDefault="00AB75E1" w:rsidP="00AB75E1">
      <w:pPr>
        <w:spacing w:after="0"/>
        <w:ind w:left="360"/>
        <w:jc w:val="center"/>
        <w:rPr>
          <w:rFonts w:asciiTheme="minorHAnsi" w:hAnsiTheme="minorHAnsi"/>
          <w:b/>
          <w:bCs/>
          <w:sz w:val="32"/>
          <w:szCs w:val="30"/>
        </w:rPr>
      </w:pPr>
      <w:r w:rsidRPr="00A53E7A">
        <w:rPr>
          <w:rFonts w:asciiTheme="minorHAnsi" w:hAnsiTheme="minorHAnsi"/>
          <w:b/>
          <w:bCs/>
          <w:sz w:val="32"/>
          <w:szCs w:val="30"/>
        </w:rPr>
        <w:t xml:space="preserve">The Law Talks and Consultative Meeting </w:t>
      </w:r>
    </w:p>
    <w:p w:rsidR="00AB75E1" w:rsidRPr="00A53E7A" w:rsidRDefault="00AB75E1" w:rsidP="00AB75E1">
      <w:pPr>
        <w:spacing w:after="0"/>
        <w:ind w:left="360"/>
        <w:jc w:val="center"/>
        <w:rPr>
          <w:rFonts w:asciiTheme="minorHAnsi" w:hAnsiTheme="minorHAnsi"/>
          <w:b/>
          <w:bCs/>
          <w:sz w:val="32"/>
          <w:szCs w:val="30"/>
        </w:rPr>
      </w:pPr>
      <w:r w:rsidRPr="00A53E7A">
        <w:rPr>
          <w:rFonts w:asciiTheme="minorHAnsi" w:hAnsiTheme="minorHAnsi"/>
          <w:b/>
          <w:bCs/>
          <w:sz w:val="32"/>
          <w:szCs w:val="30"/>
        </w:rPr>
        <w:t>On Seniority Payment under Labour Law and the Drafted Sub-decree on the Offense Related to the Law on Auditing and Accounting</w:t>
      </w:r>
    </w:p>
    <w:p w:rsidR="00AB75E1" w:rsidRPr="00A53E7A" w:rsidRDefault="00AB75E1" w:rsidP="00AB75E1">
      <w:pPr>
        <w:spacing w:after="0"/>
        <w:ind w:left="360"/>
        <w:jc w:val="center"/>
        <w:rPr>
          <w:rFonts w:asciiTheme="minorHAnsi" w:hAnsiTheme="minorHAnsi"/>
          <w:b/>
          <w:bCs/>
          <w:sz w:val="28"/>
          <w:szCs w:val="26"/>
        </w:rPr>
      </w:pPr>
    </w:p>
    <w:p w:rsidR="00AB75E1" w:rsidRPr="00A53E7A" w:rsidRDefault="00AB75E1" w:rsidP="00AB75E1">
      <w:pPr>
        <w:spacing w:after="0"/>
        <w:ind w:left="360"/>
        <w:jc w:val="center"/>
        <w:rPr>
          <w:rFonts w:asciiTheme="minorHAnsi" w:hAnsiTheme="minorHAnsi"/>
          <w:b/>
          <w:bCs/>
          <w:sz w:val="28"/>
          <w:szCs w:val="26"/>
        </w:rPr>
      </w:pPr>
      <w:r w:rsidRPr="00A53E7A">
        <w:rPr>
          <w:rFonts w:asciiTheme="minorHAnsi" w:hAnsiTheme="minorHAnsi"/>
          <w:b/>
          <w:bCs/>
          <w:sz w:val="28"/>
          <w:szCs w:val="26"/>
        </w:rPr>
        <w:t>Venue: Diakonia Center,</w:t>
      </w:r>
    </w:p>
    <w:p w:rsidR="00AB75E1" w:rsidRDefault="00AB75E1" w:rsidP="00AB75E1">
      <w:pPr>
        <w:spacing w:after="0"/>
        <w:ind w:left="360"/>
        <w:jc w:val="center"/>
        <w:rPr>
          <w:rFonts w:asciiTheme="minorHAnsi" w:hAnsiTheme="minorHAnsi"/>
          <w:b/>
          <w:bCs/>
          <w:sz w:val="28"/>
          <w:szCs w:val="26"/>
        </w:rPr>
      </w:pPr>
      <w:r w:rsidRPr="00A53E7A">
        <w:rPr>
          <w:rFonts w:asciiTheme="minorHAnsi" w:hAnsiTheme="minorHAnsi"/>
          <w:b/>
          <w:bCs/>
          <w:sz w:val="28"/>
          <w:szCs w:val="26"/>
        </w:rPr>
        <w:t>Date: 26 June 2019</w:t>
      </w:r>
    </w:p>
    <w:p w:rsidR="00A53E7A" w:rsidRPr="00A53E7A" w:rsidRDefault="00A53E7A" w:rsidP="00AB75E1">
      <w:pPr>
        <w:spacing w:after="0"/>
        <w:ind w:left="360"/>
        <w:jc w:val="center"/>
        <w:rPr>
          <w:rFonts w:asciiTheme="minorHAnsi" w:hAnsiTheme="minorHAnsi"/>
          <w:b/>
          <w:bCs/>
          <w:sz w:val="28"/>
          <w:szCs w:val="26"/>
        </w:rPr>
      </w:pPr>
      <w:r>
        <w:rPr>
          <w:rFonts w:asciiTheme="minorHAnsi" w:hAnsiTheme="minorHAnsi"/>
          <w:b/>
          <w:bCs/>
          <w:sz w:val="28"/>
          <w:szCs w:val="26"/>
        </w:rPr>
        <w:t>Organized by CCC (the Legal Hub of CSOs)</w:t>
      </w:r>
    </w:p>
    <w:p w:rsidR="00AB75E1" w:rsidRDefault="00AB75E1" w:rsidP="00AB75E1">
      <w:pPr>
        <w:spacing w:after="0"/>
        <w:ind w:left="360"/>
        <w:jc w:val="center"/>
        <w:rPr>
          <w:rFonts w:asciiTheme="minorHAnsi" w:hAnsiTheme="minorHAnsi"/>
          <w:szCs w:val="22"/>
        </w:rPr>
      </w:pPr>
    </w:p>
    <w:p w:rsidR="00AB75E1" w:rsidRDefault="00AB75E1" w:rsidP="00AB75E1">
      <w:pPr>
        <w:pStyle w:val="ListParagraph"/>
        <w:numPr>
          <w:ilvl w:val="0"/>
          <w:numId w:val="15"/>
        </w:numPr>
        <w:spacing w:after="0"/>
        <w:rPr>
          <w:rFonts w:asciiTheme="minorHAnsi" w:hAnsiTheme="minorHAnsi"/>
          <w:szCs w:val="22"/>
        </w:rPr>
      </w:pPr>
      <w:r w:rsidRPr="00BB4086">
        <w:rPr>
          <w:rFonts w:asciiTheme="minorHAnsi" w:hAnsiTheme="minorHAnsi"/>
          <w:b/>
          <w:bCs/>
          <w:szCs w:val="22"/>
        </w:rPr>
        <w:t>Objectives</w:t>
      </w:r>
      <w:r w:rsidRPr="00AB75E1">
        <w:rPr>
          <w:rFonts w:asciiTheme="minorHAnsi" w:hAnsiTheme="minorHAnsi"/>
          <w:szCs w:val="22"/>
        </w:rPr>
        <w:t>;</w:t>
      </w:r>
    </w:p>
    <w:p w:rsidR="00AB75E1" w:rsidRDefault="00AB75E1" w:rsidP="00AB75E1">
      <w:pPr>
        <w:pStyle w:val="ListParagraph"/>
        <w:spacing w:after="0"/>
        <w:ind w:left="720"/>
        <w:rPr>
          <w:rFonts w:asciiTheme="minorHAnsi" w:hAnsiTheme="minorHAnsi"/>
          <w:szCs w:val="22"/>
        </w:rPr>
      </w:pPr>
    </w:p>
    <w:p w:rsidR="00AB75E1" w:rsidRPr="00AB75E1" w:rsidRDefault="00AB75E1" w:rsidP="00AB75E1">
      <w:pPr>
        <w:pStyle w:val="ListParagraph"/>
        <w:numPr>
          <w:ilvl w:val="0"/>
          <w:numId w:val="16"/>
        </w:numPr>
        <w:spacing w:after="0"/>
        <w:rPr>
          <w:rFonts w:asciiTheme="minorHAnsi" w:hAnsiTheme="minorHAnsi"/>
          <w:szCs w:val="22"/>
        </w:rPr>
      </w:pPr>
      <w:r>
        <w:t>To discuss</w:t>
      </w:r>
      <w:r>
        <w:t xml:space="preserve"> and share experiences</w:t>
      </w:r>
      <w:r>
        <w:t xml:space="preserve"> </w:t>
      </w:r>
      <w:r>
        <w:t xml:space="preserve">on the very urgent need CSOs’ needs </w:t>
      </w:r>
      <w:r>
        <w:t xml:space="preserve">on the implication of the amendment of labour law on the matter of seniority payment. (the calculation of the seniority payment).   </w:t>
      </w:r>
    </w:p>
    <w:p w:rsidR="00AB75E1" w:rsidRPr="00AB75E1" w:rsidRDefault="00AB75E1" w:rsidP="00301890">
      <w:pPr>
        <w:pStyle w:val="ListParagraph"/>
        <w:numPr>
          <w:ilvl w:val="0"/>
          <w:numId w:val="16"/>
        </w:numPr>
        <w:spacing w:after="0"/>
        <w:rPr>
          <w:rFonts w:asciiTheme="minorHAnsi" w:hAnsiTheme="minorHAnsi"/>
          <w:szCs w:val="22"/>
        </w:rPr>
      </w:pPr>
      <w:r>
        <w:t xml:space="preserve">To make awareness </w:t>
      </w:r>
      <w:r>
        <w:t>and consultation on the</w:t>
      </w:r>
      <w:r>
        <w:t xml:space="preserve"> new arrival draft sub-decree(s), specially drafted sub-decree on the provisional fines on the offenses related to the law </w:t>
      </w:r>
      <w:r>
        <w:t xml:space="preserve">on auditing and accounting law. </w:t>
      </w:r>
    </w:p>
    <w:p w:rsidR="00AB75E1" w:rsidRPr="00BB4086" w:rsidRDefault="00AB75E1" w:rsidP="00301890">
      <w:pPr>
        <w:pStyle w:val="ListParagraph"/>
        <w:numPr>
          <w:ilvl w:val="0"/>
          <w:numId w:val="16"/>
        </w:numPr>
        <w:spacing w:after="0"/>
        <w:rPr>
          <w:rFonts w:asciiTheme="minorHAnsi" w:hAnsiTheme="minorHAnsi"/>
          <w:szCs w:val="22"/>
        </w:rPr>
      </w:pPr>
      <w:r>
        <w:t xml:space="preserve">To find the common strategies and way forward solving the common challenges among CSOs related to the new changes of the legal framework for CSOs.  </w:t>
      </w:r>
    </w:p>
    <w:p w:rsidR="00BB4086" w:rsidRPr="00AB75E1" w:rsidRDefault="00BB4086" w:rsidP="00BB4086">
      <w:pPr>
        <w:pStyle w:val="ListParagraph"/>
        <w:spacing w:after="0"/>
        <w:ind w:left="1440"/>
        <w:rPr>
          <w:rFonts w:asciiTheme="minorHAnsi" w:hAnsiTheme="minorHAnsi"/>
          <w:szCs w:val="22"/>
        </w:rPr>
      </w:pPr>
    </w:p>
    <w:p w:rsidR="00A574F8" w:rsidRPr="00BB4086" w:rsidRDefault="00BB4086" w:rsidP="00BB4086">
      <w:pPr>
        <w:pStyle w:val="ListParagraph"/>
        <w:numPr>
          <w:ilvl w:val="0"/>
          <w:numId w:val="15"/>
        </w:numPr>
        <w:spacing w:after="0"/>
        <w:rPr>
          <w:rFonts w:asciiTheme="minorHAnsi" w:hAnsiTheme="minorHAnsi"/>
          <w:b/>
          <w:bCs/>
          <w:szCs w:val="22"/>
        </w:rPr>
      </w:pPr>
      <w:r w:rsidRPr="00BB4086">
        <w:rPr>
          <w:rFonts w:asciiTheme="minorHAnsi" w:hAnsiTheme="minorHAnsi"/>
          <w:b/>
          <w:bCs/>
          <w:szCs w:val="22"/>
        </w:rPr>
        <w:t>Tentative Agenda</w:t>
      </w:r>
    </w:p>
    <w:p w:rsidR="00BB4086" w:rsidRPr="00BB4086" w:rsidRDefault="00BB4086" w:rsidP="00BB4086">
      <w:pPr>
        <w:pStyle w:val="ListParagraph"/>
        <w:spacing w:after="0"/>
        <w:ind w:left="720"/>
        <w:rPr>
          <w:rFonts w:asciiTheme="minorHAnsi" w:hAnsiTheme="minorHAnsi"/>
          <w:szCs w:val="22"/>
        </w:rPr>
      </w:pP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2340"/>
        <w:gridCol w:w="4590"/>
        <w:gridCol w:w="2790"/>
      </w:tblGrid>
      <w:tr w:rsidR="00A574F8" w:rsidTr="00A574F8">
        <w:tc>
          <w:tcPr>
            <w:tcW w:w="2340" w:type="dxa"/>
          </w:tcPr>
          <w:p w:rsidR="00A574F8" w:rsidRDefault="00A574F8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Time</w:t>
            </w:r>
          </w:p>
        </w:tc>
        <w:tc>
          <w:tcPr>
            <w:tcW w:w="4590" w:type="dxa"/>
          </w:tcPr>
          <w:p w:rsidR="00A574F8" w:rsidRDefault="00A574F8" w:rsidP="00A574F8">
            <w:pPr>
              <w:spacing w:after="0"/>
              <w:ind w:left="0"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Topics</w:t>
            </w:r>
          </w:p>
        </w:tc>
        <w:tc>
          <w:tcPr>
            <w:tcW w:w="2790" w:type="dxa"/>
          </w:tcPr>
          <w:p w:rsidR="00A574F8" w:rsidRDefault="00A574F8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Responsible Persons</w:t>
            </w:r>
          </w:p>
        </w:tc>
      </w:tr>
      <w:tr w:rsidR="00A574F8" w:rsidTr="00A574F8">
        <w:tc>
          <w:tcPr>
            <w:tcW w:w="2340" w:type="dxa"/>
          </w:tcPr>
          <w:p w:rsidR="00A574F8" w:rsidRDefault="00A574F8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8: 00 – 8:20 AM</w:t>
            </w:r>
          </w:p>
        </w:tc>
        <w:tc>
          <w:tcPr>
            <w:tcW w:w="4590" w:type="dxa"/>
          </w:tcPr>
          <w:p w:rsidR="00A574F8" w:rsidRDefault="00A574F8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Registration </w:t>
            </w:r>
          </w:p>
        </w:tc>
        <w:tc>
          <w:tcPr>
            <w:tcW w:w="2790" w:type="dxa"/>
          </w:tcPr>
          <w:p w:rsidR="00A574F8" w:rsidRDefault="00A574F8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CAN &amp; CD Team</w:t>
            </w:r>
          </w:p>
        </w:tc>
      </w:tr>
      <w:tr w:rsidR="00A574F8" w:rsidTr="00A574F8">
        <w:tc>
          <w:tcPr>
            <w:tcW w:w="2340" w:type="dxa"/>
          </w:tcPr>
          <w:p w:rsidR="00A574F8" w:rsidRDefault="00862ECA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8:20 – 8:30 AM</w:t>
            </w:r>
          </w:p>
        </w:tc>
        <w:tc>
          <w:tcPr>
            <w:tcW w:w="4590" w:type="dxa"/>
          </w:tcPr>
          <w:p w:rsidR="00A574F8" w:rsidRDefault="00862ECA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Short Opening Remark by CCC’s ED </w:t>
            </w:r>
          </w:p>
        </w:tc>
        <w:tc>
          <w:tcPr>
            <w:tcW w:w="2790" w:type="dxa"/>
          </w:tcPr>
          <w:p w:rsidR="00A574F8" w:rsidRDefault="00862ECA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Mr. Soeung Saroeun</w:t>
            </w:r>
          </w:p>
        </w:tc>
      </w:tr>
      <w:tr w:rsidR="00862ECA" w:rsidTr="00A574F8">
        <w:tc>
          <w:tcPr>
            <w:tcW w:w="2340" w:type="dxa"/>
          </w:tcPr>
          <w:p w:rsidR="00862ECA" w:rsidRDefault="00862ECA" w:rsidP="003107FE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8:30</w:t>
            </w:r>
            <w:r w:rsidR="003107FE">
              <w:rPr>
                <w:rFonts w:asciiTheme="minorHAnsi" w:hAnsiTheme="minorHAnsi"/>
                <w:szCs w:val="22"/>
              </w:rPr>
              <w:t xml:space="preserve"> – 9: 30 AM</w:t>
            </w:r>
            <w:r w:rsidR="00350E0E">
              <w:rPr>
                <w:rFonts w:asciiTheme="minorHAnsi" w:hAnsiTheme="minorHAnsi"/>
                <w:szCs w:val="22"/>
              </w:rPr>
              <w:t xml:space="preserve"> </w:t>
            </w:r>
          </w:p>
        </w:tc>
        <w:tc>
          <w:tcPr>
            <w:tcW w:w="4590" w:type="dxa"/>
          </w:tcPr>
          <w:p w:rsidR="00862ECA" w:rsidRDefault="00350E0E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Short </w:t>
            </w:r>
            <w:r w:rsidR="00840ED6">
              <w:rPr>
                <w:rFonts w:asciiTheme="minorHAnsi" w:hAnsiTheme="minorHAnsi"/>
                <w:szCs w:val="22"/>
              </w:rPr>
              <w:t>Presentation of Instruction No.58 of MoLVT</w:t>
            </w:r>
            <w:r>
              <w:rPr>
                <w:rFonts w:asciiTheme="minorHAnsi" w:hAnsiTheme="minorHAnsi"/>
                <w:szCs w:val="22"/>
              </w:rPr>
              <w:t xml:space="preserve"> and relevant regulations</w:t>
            </w:r>
          </w:p>
        </w:tc>
        <w:tc>
          <w:tcPr>
            <w:tcW w:w="2790" w:type="dxa"/>
          </w:tcPr>
          <w:p w:rsidR="00763B36" w:rsidRDefault="00840ED6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Mr. Sotheara Yoeurng, </w:t>
            </w:r>
          </w:p>
          <w:p w:rsidR="00862ECA" w:rsidRDefault="00840ED6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or LAC…</w:t>
            </w:r>
            <w:r w:rsidR="00965C79">
              <w:rPr>
                <w:rFonts w:asciiTheme="minorHAnsi" w:hAnsiTheme="minorHAnsi"/>
                <w:szCs w:val="22"/>
              </w:rPr>
              <w:t>(</w:t>
            </w:r>
            <w:r w:rsidR="00965C79" w:rsidRPr="00965C79">
              <w:rPr>
                <w:rFonts w:asciiTheme="minorHAnsi" w:hAnsiTheme="minorHAnsi"/>
                <w:i/>
                <w:iCs/>
                <w:szCs w:val="22"/>
              </w:rPr>
              <w:t>TBC</w:t>
            </w:r>
            <w:r w:rsidR="00965C79">
              <w:rPr>
                <w:rFonts w:asciiTheme="minorHAnsi" w:hAnsiTheme="minorHAnsi"/>
                <w:szCs w:val="22"/>
              </w:rPr>
              <w:t>)</w:t>
            </w:r>
          </w:p>
        </w:tc>
      </w:tr>
      <w:tr w:rsidR="00840ED6" w:rsidTr="00A574F8">
        <w:tc>
          <w:tcPr>
            <w:tcW w:w="2340" w:type="dxa"/>
          </w:tcPr>
          <w:p w:rsidR="00840ED6" w:rsidRDefault="00350E0E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9:30 – 9: 45 AM </w:t>
            </w:r>
          </w:p>
        </w:tc>
        <w:tc>
          <w:tcPr>
            <w:tcW w:w="4590" w:type="dxa"/>
          </w:tcPr>
          <w:p w:rsidR="00840ED6" w:rsidRDefault="00350E0E" w:rsidP="00350E0E">
            <w:pPr>
              <w:spacing w:after="0"/>
              <w:ind w:left="0"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Break</w:t>
            </w:r>
          </w:p>
        </w:tc>
        <w:tc>
          <w:tcPr>
            <w:tcW w:w="2790" w:type="dxa"/>
          </w:tcPr>
          <w:p w:rsidR="00840ED6" w:rsidRDefault="00350E0E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All</w:t>
            </w:r>
          </w:p>
        </w:tc>
      </w:tr>
      <w:tr w:rsidR="00350E0E" w:rsidTr="00A574F8">
        <w:tc>
          <w:tcPr>
            <w:tcW w:w="2340" w:type="dxa"/>
          </w:tcPr>
          <w:p w:rsidR="00350E0E" w:rsidRDefault="00350E0E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9:45 – 12:00 AM</w:t>
            </w:r>
          </w:p>
        </w:tc>
        <w:tc>
          <w:tcPr>
            <w:tcW w:w="4590" w:type="dxa"/>
          </w:tcPr>
          <w:p w:rsidR="00350E0E" w:rsidRDefault="00350E0E" w:rsidP="00350E0E">
            <w:pPr>
              <w:spacing w:after="0"/>
              <w:ind w:left="0"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Discussion (Q&amp;A)</w:t>
            </w:r>
          </w:p>
        </w:tc>
        <w:tc>
          <w:tcPr>
            <w:tcW w:w="2790" w:type="dxa"/>
          </w:tcPr>
          <w:p w:rsidR="00350E0E" w:rsidRDefault="00350E0E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All &amp; Facilitator (Mr. Sotheara)</w:t>
            </w:r>
          </w:p>
        </w:tc>
      </w:tr>
      <w:tr w:rsidR="00350E0E" w:rsidTr="00C814CE">
        <w:tc>
          <w:tcPr>
            <w:tcW w:w="9720" w:type="dxa"/>
            <w:gridSpan w:val="3"/>
          </w:tcPr>
          <w:p w:rsidR="00350E0E" w:rsidRDefault="00350E0E" w:rsidP="00350E0E">
            <w:pPr>
              <w:spacing w:after="0"/>
              <w:ind w:left="0"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Lunch break </w:t>
            </w:r>
          </w:p>
        </w:tc>
      </w:tr>
      <w:tr w:rsidR="00350E0E" w:rsidTr="00A574F8">
        <w:tc>
          <w:tcPr>
            <w:tcW w:w="2340" w:type="dxa"/>
          </w:tcPr>
          <w:p w:rsidR="00350E0E" w:rsidRDefault="00350E0E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13: 00 -  14: 00 PM</w:t>
            </w:r>
          </w:p>
        </w:tc>
        <w:tc>
          <w:tcPr>
            <w:tcW w:w="4590" w:type="dxa"/>
          </w:tcPr>
          <w:p w:rsidR="00350E0E" w:rsidRDefault="00350E0E" w:rsidP="00350E0E">
            <w:pPr>
              <w:spacing w:after="0"/>
              <w:ind w:left="0"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Registration (If any)</w:t>
            </w:r>
          </w:p>
        </w:tc>
        <w:tc>
          <w:tcPr>
            <w:tcW w:w="2790" w:type="dxa"/>
          </w:tcPr>
          <w:p w:rsidR="00350E0E" w:rsidRDefault="00350E0E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CAN Team and CD</w:t>
            </w:r>
          </w:p>
        </w:tc>
      </w:tr>
      <w:tr w:rsidR="00350E0E" w:rsidTr="00A574F8">
        <w:tc>
          <w:tcPr>
            <w:tcW w:w="2340" w:type="dxa"/>
          </w:tcPr>
          <w:p w:rsidR="00350E0E" w:rsidRDefault="00D97399" w:rsidP="003107FE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14: 00 –</w:t>
            </w:r>
            <w:r w:rsidR="003107FE">
              <w:rPr>
                <w:rFonts w:asciiTheme="minorHAnsi" w:hAnsiTheme="minorHAnsi"/>
                <w:szCs w:val="22"/>
              </w:rPr>
              <w:t xml:space="preserve"> 15</w:t>
            </w:r>
            <w:r>
              <w:rPr>
                <w:rFonts w:asciiTheme="minorHAnsi" w:hAnsiTheme="minorHAnsi"/>
                <w:szCs w:val="22"/>
              </w:rPr>
              <w:t xml:space="preserve">: </w:t>
            </w:r>
            <w:r w:rsidR="003107FE">
              <w:rPr>
                <w:rFonts w:asciiTheme="minorHAnsi" w:hAnsiTheme="minorHAnsi"/>
                <w:szCs w:val="22"/>
              </w:rPr>
              <w:t>0</w:t>
            </w:r>
            <w:r>
              <w:rPr>
                <w:rFonts w:asciiTheme="minorHAnsi" w:hAnsiTheme="minorHAnsi"/>
                <w:szCs w:val="22"/>
              </w:rPr>
              <w:t>0  PM</w:t>
            </w:r>
          </w:p>
        </w:tc>
        <w:tc>
          <w:tcPr>
            <w:tcW w:w="4590" w:type="dxa"/>
          </w:tcPr>
          <w:p w:rsidR="00350E0E" w:rsidRDefault="00D97399" w:rsidP="00350E0E">
            <w:pPr>
              <w:spacing w:after="0"/>
              <w:ind w:left="0"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Short Presentation of New Drafted Sub-decree on Provisional Fines of the Offenses Related to the</w:t>
            </w:r>
            <w:r w:rsidR="003107FE">
              <w:rPr>
                <w:rFonts w:asciiTheme="minorHAnsi" w:hAnsiTheme="minorHAnsi"/>
                <w:szCs w:val="22"/>
              </w:rPr>
              <w:t xml:space="preserve"> Law on Auditing and Accounting</w:t>
            </w:r>
          </w:p>
          <w:p w:rsidR="00A411EE" w:rsidRDefault="00A411EE" w:rsidP="00350E0E">
            <w:pPr>
              <w:spacing w:after="0"/>
              <w:ind w:left="0"/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(Q &amp; A)</w:t>
            </w:r>
          </w:p>
        </w:tc>
        <w:tc>
          <w:tcPr>
            <w:tcW w:w="2790" w:type="dxa"/>
          </w:tcPr>
          <w:p w:rsidR="00350E0E" w:rsidRDefault="00D97399" w:rsidP="007E6537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 w:rsidRPr="007E6537">
              <w:rPr>
                <w:rFonts w:asciiTheme="minorHAnsi" w:hAnsiTheme="minorHAnsi"/>
                <w:szCs w:val="22"/>
              </w:rPr>
              <w:t>Mr. Sotheara Yoeurng</w:t>
            </w:r>
          </w:p>
          <w:p w:rsidR="007E6537" w:rsidRPr="007E6537" w:rsidRDefault="007E6537" w:rsidP="007E6537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>Audit Firm</w:t>
            </w:r>
            <w:r w:rsidR="00DA203E">
              <w:rPr>
                <w:rFonts w:asciiTheme="minorHAnsi" w:hAnsiTheme="minorHAnsi"/>
                <w:szCs w:val="22"/>
              </w:rPr>
              <w:t xml:space="preserve"> (</w:t>
            </w:r>
            <w:r w:rsidR="00DA203E" w:rsidRPr="00965C79">
              <w:rPr>
                <w:rFonts w:asciiTheme="minorHAnsi" w:hAnsiTheme="minorHAnsi"/>
                <w:i/>
                <w:iCs/>
                <w:szCs w:val="22"/>
              </w:rPr>
              <w:t>TBC</w:t>
            </w:r>
            <w:r w:rsidR="00DA203E">
              <w:rPr>
                <w:rFonts w:asciiTheme="minorHAnsi" w:hAnsiTheme="minorHAnsi"/>
                <w:szCs w:val="22"/>
              </w:rPr>
              <w:t>)</w:t>
            </w:r>
          </w:p>
          <w:p w:rsidR="00D97399" w:rsidRDefault="00D97399" w:rsidP="00AB75E1">
            <w:pPr>
              <w:spacing w:after="0"/>
              <w:ind w:left="0"/>
              <w:rPr>
                <w:rFonts w:asciiTheme="minorHAnsi" w:hAnsiTheme="minorHAnsi"/>
                <w:szCs w:val="22"/>
              </w:rPr>
            </w:pPr>
          </w:p>
        </w:tc>
      </w:tr>
    </w:tbl>
    <w:p w:rsidR="00A574F8" w:rsidRDefault="00A574F8" w:rsidP="00C774C9">
      <w:pPr>
        <w:spacing w:after="0"/>
        <w:ind w:left="0"/>
        <w:rPr>
          <w:rFonts w:asciiTheme="minorHAnsi" w:hAnsiTheme="minorHAnsi"/>
          <w:szCs w:val="22"/>
        </w:rPr>
      </w:pPr>
    </w:p>
    <w:p w:rsidR="00C774C9" w:rsidRPr="00AB75E1" w:rsidRDefault="00C774C9" w:rsidP="00C774C9">
      <w:pPr>
        <w:spacing w:after="0"/>
        <w:ind w:left="0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Note: </w:t>
      </w:r>
      <w:r w:rsidR="00015BF2">
        <w:rPr>
          <w:rFonts w:asciiTheme="minorHAnsi" w:hAnsiTheme="minorHAnsi"/>
          <w:szCs w:val="22"/>
        </w:rPr>
        <w:t>The</w:t>
      </w:r>
      <w:r>
        <w:rPr>
          <w:rFonts w:asciiTheme="minorHAnsi" w:hAnsiTheme="minorHAnsi"/>
          <w:szCs w:val="22"/>
        </w:rPr>
        <w:t xml:space="preserve"> </w:t>
      </w:r>
      <w:r w:rsidR="00015BF2">
        <w:rPr>
          <w:rFonts w:asciiTheme="minorHAnsi" w:hAnsiTheme="minorHAnsi"/>
          <w:szCs w:val="22"/>
        </w:rPr>
        <w:t xml:space="preserve">drafted </w:t>
      </w:r>
      <w:bookmarkStart w:id="2" w:name="_GoBack"/>
      <w:bookmarkEnd w:id="2"/>
      <w:r>
        <w:rPr>
          <w:rFonts w:asciiTheme="minorHAnsi" w:hAnsiTheme="minorHAnsi"/>
          <w:szCs w:val="22"/>
        </w:rPr>
        <w:t xml:space="preserve">Agenda is subjected to be revised if it’s deemed necessary. </w:t>
      </w:r>
    </w:p>
    <w:sectPr w:rsidR="00C774C9" w:rsidRPr="00AB75E1" w:rsidSect="005444BF">
      <w:headerReference w:type="default" r:id="rId6"/>
      <w:footerReference w:type="default" r:id="rId7"/>
      <w:headerReference w:type="first" r:id="rId8"/>
      <w:footerReference w:type="first" r:id="rId9"/>
      <w:pgSz w:w="11909" w:h="16834" w:code="9"/>
      <w:pgMar w:top="720" w:right="864" w:bottom="720" w:left="1008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F07" w:rsidRPr="003B34EA" w:rsidRDefault="00015BF2" w:rsidP="000E32DB">
    <w:pPr>
      <w:pStyle w:val="Header"/>
      <w:tabs>
        <w:tab w:val="clear" w:pos="8640"/>
        <w:tab w:val="right" w:pos="10440"/>
      </w:tabs>
      <w:ind w:left="0"/>
      <w:jc w:val="center"/>
      <w:rPr>
        <w:rFonts w:ascii="Garamond" w:hAnsi="Garamond"/>
        <w:i/>
        <w:color w:val="C00000"/>
      </w:rPr>
    </w:pPr>
    <w:r>
      <w:rPr>
        <w:rFonts w:ascii="Microsoft Uighur" w:hAnsi="Microsoft Uighur" w:cs="Microsoft Uighur"/>
        <w:i/>
        <w:noProof/>
        <w:color w:val="1F497D"/>
        <w:sz w:val="18"/>
        <w:szCs w:val="18"/>
        <w:lang w:bidi="km-KH"/>
      </w:rPr>
      <mc:AlternateContent>
        <mc:Choice Requires="wps">
          <w:drawing>
            <wp:anchor distT="4294967291" distB="4294967291" distL="114300" distR="114300" simplePos="0" relativeHeight="251659264" behindDoc="0" locked="0" layoutInCell="1" allowOverlap="1" wp14:anchorId="09E64665" wp14:editId="62273867">
              <wp:simplePos x="0" y="0"/>
              <wp:positionH relativeFrom="column">
                <wp:posOffset>-378460</wp:posOffset>
              </wp:positionH>
              <wp:positionV relativeFrom="paragraph">
                <wp:posOffset>-1906</wp:posOffset>
              </wp:positionV>
              <wp:extent cx="6934200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420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2715B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29.8pt;margin-top:-.15pt;width:546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" strokeweight="1.5pt"/>
          </w:pict>
        </mc:Fallback>
      </mc:AlternateContent>
    </w:r>
    <w:r w:rsidRPr="007B79FD">
      <w:rPr>
        <w:rFonts w:ascii="Calibri" w:hAnsi="Calibri"/>
        <w:i/>
        <w:sz w:val="18"/>
        <w:szCs w:val="18"/>
      </w:rPr>
      <w:t xml:space="preserve">Page </w:t>
    </w:r>
    <w:r w:rsidRPr="007B79FD">
      <w:rPr>
        <w:rFonts w:ascii="Calibri" w:hAnsi="Calibri"/>
        <w:i/>
        <w:sz w:val="18"/>
        <w:szCs w:val="18"/>
      </w:rPr>
      <w:fldChar w:fldCharType="begin"/>
    </w:r>
    <w:r w:rsidRPr="007B79FD">
      <w:rPr>
        <w:rFonts w:ascii="Calibri" w:hAnsi="Calibri"/>
        <w:i/>
        <w:sz w:val="18"/>
        <w:szCs w:val="18"/>
      </w:rPr>
      <w:instrText xml:space="preserve"> PAGE </w:instrText>
    </w:r>
    <w:r w:rsidRPr="007B79FD">
      <w:rPr>
        <w:rFonts w:ascii="Calibri" w:hAnsi="Calibri"/>
        <w:i/>
        <w:sz w:val="18"/>
        <w:szCs w:val="18"/>
      </w:rPr>
      <w:fldChar w:fldCharType="separate"/>
    </w:r>
    <w:r>
      <w:rPr>
        <w:rFonts w:ascii="Calibri" w:hAnsi="Calibri"/>
        <w:i/>
        <w:noProof/>
        <w:sz w:val="18"/>
        <w:szCs w:val="18"/>
      </w:rPr>
      <w:t>1</w:t>
    </w:r>
    <w:r w:rsidRPr="007B79FD">
      <w:rPr>
        <w:rFonts w:ascii="Calibri" w:hAnsi="Calibri"/>
        <w:i/>
        <w:sz w:val="18"/>
        <w:szCs w:val="18"/>
      </w:rPr>
      <w:fldChar w:fldCharType="end"/>
    </w:r>
    <w:r w:rsidRPr="007B79FD">
      <w:rPr>
        <w:rFonts w:ascii="Calibri" w:hAnsi="Calibri"/>
        <w:i/>
        <w:sz w:val="18"/>
        <w:szCs w:val="18"/>
      </w:rPr>
      <w:t xml:space="preserve"> of </w:t>
    </w:r>
    <w:r w:rsidRPr="007B79FD">
      <w:rPr>
        <w:rFonts w:ascii="Calibri" w:hAnsi="Calibri"/>
        <w:i/>
        <w:sz w:val="18"/>
        <w:szCs w:val="18"/>
      </w:rPr>
      <w:fldChar w:fldCharType="begin"/>
    </w:r>
    <w:r w:rsidRPr="007B79FD">
      <w:rPr>
        <w:rFonts w:ascii="Calibri" w:hAnsi="Calibri"/>
        <w:i/>
        <w:sz w:val="18"/>
        <w:szCs w:val="18"/>
      </w:rPr>
      <w:instrText xml:space="preserve"> NUMPAGES </w:instrText>
    </w:r>
    <w:r w:rsidRPr="007B79FD">
      <w:rPr>
        <w:rFonts w:ascii="Calibri" w:hAnsi="Calibri"/>
        <w:i/>
        <w:sz w:val="18"/>
        <w:szCs w:val="18"/>
      </w:rPr>
      <w:fldChar w:fldCharType="separate"/>
    </w:r>
    <w:r>
      <w:rPr>
        <w:rFonts w:ascii="Calibri" w:hAnsi="Calibri"/>
        <w:i/>
        <w:noProof/>
        <w:sz w:val="18"/>
        <w:szCs w:val="18"/>
      </w:rPr>
      <w:t>1</w:t>
    </w:r>
    <w:r w:rsidRPr="007B79FD">
      <w:rPr>
        <w:rFonts w:ascii="Calibri" w:hAnsi="Calibri"/>
        <w:i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F07" w:rsidRDefault="00015BF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77F07" w:rsidRDefault="00015BF2">
    <w:pPr>
      <w:pStyle w:val="Footer"/>
      <w:pBdr>
        <w:top w:val="single" w:sz="12" w:space="1" w:color="auto"/>
      </w:pBdr>
      <w:ind w:left="0" w:right="360"/>
    </w:pPr>
    <w:r>
      <w:rPr>
        <w:b/>
        <w:bCs/>
        <w:i/>
        <w:iCs/>
        <w:sz w:val="20"/>
      </w:rPr>
      <w:t>Revision Date:</w:t>
    </w:r>
    <w:r>
      <w:rPr>
        <w:b/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DOCPROPERTY  "Release Date"  \* MERGEFORMAT </w:instrText>
    </w:r>
    <w:r>
      <w:rPr>
        <w:b/>
        <w:i/>
        <w:sz w:val="20"/>
        <w:szCs w:val="20"/>
      </w:rPr>
      <w:fldChar w:fldCharType="separate"/>
    </w:r>
    <w:r>
      <w:rPr>
        <w:bCs/>
        <w:i/>
        <w:sz w:val="20"/>
        <w:szCs w:val="20"/>
      </w:rPr>
      <w:t>Error! Unknown document property name.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F07" w:rsidRDefault="00015BF2" w:rsidP="00842C3A">
    <w:pPr>
      <w:pStyle w:val="Header"/>
      <w:tabs>
        <w:tab w:val="clear" w:pos="8640"/>
        <w:tab w:val="left" w:pos="3410"/>
        <w:tab w:val="right" w:pos="10440"/>
      </w:tabs>
      <w:spacing w:before="0"/>
      <w:ind w:left="0"/>
    </w:pPr>
    <w:r w:rsidRPr="00EA19BF">
      <w:rPr>
        <w:rFonts w:ascii="Arial" w:hAnsi="Arial" w:cs="Arial"/>
        <w:i/>
        <w:sz w:val="18"/>
        <w:szCs w:val="18"/>
      </w:rPr>
      <w:tab/>
    </w:r>
    <w:r>
      <w:rPr>
        <w:rFonts w:ascii="Arial" w:hAnsi="Arial" w:cs="Arial"/>
        <w:i/>
        <w:sz w:val="18"/>
        <w:szCs w:val="18"/>
      </w:rPr>
      <w:tab/>
      <w:t xml:space="preserve">  </w:t>
    </w:r>
    <w:r w:rsidRPr="00EA19BF">
      <w:rPr>
        <w:rFonts w:ascii="Arial" w:hAnsi="Arial" w:cs="Arial"/>
        <w:i/>
        <w:sz w:val="18"/>
        <w:szCs w:val="18"/>
      </w:rPr>
      <w:tab/>
    </w:r>
    <w:r>
      <w:rPr>
        <w:rFonts w:ascii="Arial" w:hAnsi="Arial" w:cs="Arial"/>
        <w:i/>
        <w:sz w:val="18"/>
        <w:szCs w:val="18"/>
      </w:rPr>
      <w:t xml:space="preserve">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F07" w:rsidRDefault="00015BF2">
    <w:pPr>
      <w:pStyle w:val="Header"/>
      <w:pBdr>
        <w:bottom w:val="single" w:sz="18" w:space="1" w:color="auto"/>
      </w:pBdr>
      <w:tabs>
        <w:tab w:val="clear" w:pos="8640"/>
        <w:tab w:val="right" w:pos="9360"/>
      </w:tabs>
      <w:spacing w:before="0" w:after="0"/>
      <w:ind w:left="14"/>
      <w:jc w:val="left"/>
      <w:rPr>
        <w:b/>
        <w:bCs/>
        <w:i/>
        <w:iCs/>
        <w:sz w:val="20"/>
      </w:rPr>
    </w:pPr>
    <w:r>
      <w:fldChar w:fldCharType="begin"/>
    </w:r>
    <w:r>
      <w:instrText xml:space="preserve"> SUBJECT  \* MERGEFORMAT </w:instrText>
    </w:r>
    <w: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  <w:t>Version:</w:t>
    </w:r>
    <w:r>
      <w:rPr>
        <w:i/>
        <w:sz w:val="20"/>
        <w:szCs w:val="20"/>
      </w:rPr>
      <w:t xml:space="preserve"> </w:t>
    </w:r>
    <w:r>
      <w:fldChar w:fldCharType="begin"/>
    </w:r>
    <w:r>
      <w:instrText xml:space="preserve"> DOCPROPERTY  Version  \* MERGEFORMAT </w:instrText>
    </w:r>
    <w:r>
      <w:fldChar w:fldCharType="separate"/>
    </w:r>
    <w:r>
      <w:rPr>
        <w:b/>
        <w:bCs/>
      </w:rPr>
      <w:t>Error! Unknown document property name.</w:t>
    </w:r>
    <w:r>
      <w:fldChar w:fldCharType="end"/>
    </w:r>
    <w:r>
      <w:rPr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DOCPROPERTY "Status" \* MERGEFORMAT </w:instrText>
    </w:r>
    <w:r>
      <w:rPr>
        <w:b/>
        <w:i/>
        <w:sz w:val="20"/>
        <w:szCs w:val="20"/>
      </w:rPr>
      <w:fldChar w:fldCharType="separate"/>
    </w:r>
    <w:r>
      <w:rPr>
        <w:bCs/>
        <w:i/>
        <w:sz w:val="20"/>
        <w:szCs w:val="20"/>
      </w:rPr>
      <w:t>Error! Unknown document property name.</w:t>
    </w:r>
    <w:r>
      <w:rPr>
        <w:b/>
        <w:i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5656"/>
    <w:multiLevelType w:val="hybridMultilevel"/>
    <w:tmpl w:val="F3824574"/>
    <w:lvl w:ilvl="0" w:tplc="776245FE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849A1"/>
    <w:multiLevelType w:val="hybridMultilevel"/>
    <w:tmpl w:val="7C123F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7B05F7"/>
    <w:multiLevelType w:val="hybridMultilevel"/>
    <w:tmpl w:val="EF00545C"/>
    <w:lvl w:ilvl="0" w:tplc="75BE9FCE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445362"/>
    <w:multiLevelType w:val="hybridMultilevel"/>
    <w:tmpl w:val="1AC41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7726A"/>
    <w:multiLevelType w:val="hybridMultilevel"/>
    <w:tmpl w:val="4F7CB2DA"/>
    <w:lvl w:ilvl="0" w:tplc="75BE9FCE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9616E2"/>
    <w:multiLevelType w:val="hybridMultilevel"/>
    <w:tmpl w:val="1A54755A"/>
    <w:lvl w:ilvl="0" w:tplc="0409000F">
      <w:start w:val="1"/>
      <w:numFmt w:val="decimal"/>
      <w:lvlText w:val="%1."/>
      <w:lvlJc w:val="left"/>
      <w:pPr>
        <w:ind w:left="816" w:hanging="360"/>
      </w:p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6" w15:restartNumberingAfterBreak="0">
    <w:nsid w:val="24016886"/>
    <w:multiLevelType w:val="hybridMultilevel"/>
    <w:tmpl w:val="5A2A77E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C6287E"/>
    <w:multiLevelType w:val="hybridMultilevel"/>
    <w:tmpl w:val="4418D5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AE6048F"/>
    <w:multiLevelType w:val="hybridMultilevel"/>
    <w:tmpl w:val="01B838CA"/>
    <w:lvl w:ilvl="0" w:tplc="75BE9FCE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3CB1FB6"/>
    <w:multiLevelType w:val="hybridMultilevel"/>
    <w:tmpl w:val="9C5E3E16"/>
    <w:lvl w:ilvl="0" w:tplc="776245FE">
      <w:start w:val="1"/>
      <w:numFmt w:val="bullet"/>
      <w:lvlText w:val="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8C5FD9"/>
    <w:multiLevelType w:val="hybridMultilevel"/>
    <w:tmpl w:val="44561BAC"/>
    <w:lvl w:ilvl="0" w:tplc="00D89B24">
      <w:start w:val="1"/>
      <w:numFmt w:val="upperRoman"/>
      <w:lvlText w:val="%1."/>
      <w:lvlJc w:val="left"/>
      <w:pPr>
        <w:ind w:left="720" w:hanging="720"/>
      </w:pPr>
      <w:rPr>
        <w:rFonts w:ascii="Khmer OS System" w:eastAsia="Times New Roman" w:hAnsi="Khmer OS System" w:cs="Khmer OS System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175A0D"/>
    <w:multiLevelType w:val="hybridMultilevel"/>
    <w:tmpl w:val="9E76A71E"/>
    <w:lvl w:ilvl="0" w:tplc="8E5CFCB8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B65FD8"/>
    <w:multiLevelType w:val="hybridMultilevel"/>
    <w:tmpl w:val="74FECD58"/>
    <w:lvl w:ilvl="0" w:tplc="0409000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4668E0"/>
    <w:multiLevelType w:val="hybridMultilevel"/>
    <w:tmpl w:val="5BAE9E4C"/>
    <w:lvl w:ilvl="0" w:tplc="04090001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08198C"/>
    <w:multiLevelType w:val="hybridMultilevel"/>
    <w:tmpl w:val="6F44ED0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7FA3725C"/>
    <w:multiLevelType w:val="hybridMultilevel"/>
    <w:tmpl w:val="E6A01B7C"/>
    <w:lvl w:ilvl="0" w:tplc="75BE9FCE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0"/>
  </w:num>
  <w:num w:numId="5">
    <w:abstractNumId w:val="4"/>
  </w:num>
  <w:num w:numId="6">
    <w:abstractNumId w:val="13"/>
  </w:num>
  <w:num w:numId="7">
    <w:abstractNumId w:val="12"/>
  </w:num>
  <w:num w:numId="8">
    <w:abstractNumId w:val="1"/>
  </w:num>
  <w:num w:numId="9">
    <w:abstractNumId w:val="6"/>
  </w:num>
  <w:num w:numId="10">
    <w:abstractNumId w:val="7"/>
  </w:num>
  <w:num w:numId="11">
    <w:abstractNumId w:val="14"/>
  </w:num>
  <w:num w:numId="12">
    <w:abstractNumId w:val="5"/>
  </w:num>
  <w:num w:numId="13">
    <w:abstractNumId w:val="15"/>
  </w:num>
  <w:num w:numId="14">
    <w:abstractNumId w:val="8"/>
  </w:num>
  <w:num w:numId="15">
    <w:abstractNumId w:val="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5E1"/>
    <w:rsid w:val="00015BF2"/>
    <w:rsid w:val="00134CB7"/>
    <w:rsid w:val="002E17FA"/>
    <w:rsid w:val="003107FE"/>
    <w:rsid w:val="00350E0E"/>
    <w:rsid w:val="007349AD"/>
    <w:rsid w:val="00763B36"/>
    <w:rsid w:val="007E6537"/>
    <w:rsid w:val="00840ED6"/>
    <w:rsid w:val="00862ECA"/>
    <w:rsid w:val="00965C79"/>
    <w:rsid w:val="00A411EE"/>
    <w:rsid w:val="00A53E7A"/>
    <w:rsid w:val="00A574F8"/>
    <w:rsid w:val="00AB75E1"/>
    <w:rsid w:val="00BB4086"/>
    <w:rsid w:val="00C774C9"/>
    <w:rsid w:val="00D97399"/>
    <w:rsid w:val="00DA203E"/>
    <w:rsid w:val="00DF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73FBD"/>
  <w15:chartTrackingRefBased/>
  <w15:docId w15:val="{C63C730D-CCA1-4921-84D2-24434F921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5E1"/>
    <w:pPr>
      <w:spacing w:before="60" w:after="60" w:line="240" w:lineRule="auto"/>
      <w:ind w:left="576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E1"/>
    <w:pPr>
      <w:ind w:left="0"/>
      <w:contextualSpacing/>
      <w:jc w:val="left"/>
    </w:pPr>
  </w:style>
  <w:style w:type="paragraph" w:styleId="Header">
    <w:name w:val="header"/>
    <w:basedOn w:val="Normal"/>
    <w:link w:val="HeaderChar"/>
    <w:uiPriority w:val="99"/>
    <w:rsid w:val="00AB75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75E1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rsid w:val="00AB75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75E1"/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SubtitleCover2TopNoborder">
    <w:name w:val="Style Subtitle Cover2 + Top: (No border)"/>
    <w:basedOn w:val="Normal"/>
    <w:rsid w:val="00AB75E1"/>
    <w:pPr>
      <w:keepNext/>
      <w:keepLines/>
      <w:spacing w:before="0" w:after="0" w:line="480" w:lineRule="atLeast"/>
      <w:ind w:left="0"/>
      <w:jc w:val="right"/>
    </w:pPr>
    <w:rPr>
      <w:kern w:val="28"/>
      <w:sz w:val="32"/>
      <w:szCs w:val="20"/>
    </w:rPr>
  </w:style>
  <w:style w:type="paragraph" w:customStyle="1" w:styleId="Instructions">
    <w:name w:val="Instructions"/>
    <w:basedOn w:val="Normal"/>
    <w:autoRedefine/>
    <w:rsid w:val="00AB75E1"/>
    <w:pPr>
      <w:shd w:val="clear" w:color="auto" w:fill="FFFFFF"/>
      <w:spacing w:before="0" w:after="0"/>
      <w:ind w:left="0"/>
      <w:jc w:val="left"/>
    </w:pPr>
    <w:rPr>
      <w:i/>
      <w:color w:val="0000FF"/>
      <w:szCs w:val="20"/>
    </w:rPr>
  </w:style>
  <w:style w:type="character" w:styleId="PageNumber">
    <w:name w:val="page number"/>
    <w:basedOn w:val="DefaultParagraphFont"/>
    <w:rsid w:val="00AB75E1"/>
  </w:style>
  <w:style w:type="character" w:styleId="Hyperlink">
    <w:name w:val="Hyperlink"/>
    <w:basedOn w:val="DefaultParagraphFont"/>
    <w:uiPriority w:val="99"/>
    <w:unhideWhenUsed/>
    <w:rsid w:val="00AB75E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57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Sotheara YOEURNG</dc:creator>
  <cp:keywords/>
  <dc:description/>
  <cp:lastModifiedBy>Sotheara YOEURNG</cp:lastModifiedBy>
  <cp:revision>18</cp:revision>
  <dcterms:created xsi:type="dcterms:W3CDTF">2019-06-25T00:48:00Z</dcterms:created>
  <dcterms:modified xsi:type="dcterms:W3CDTF">2019-06-25T02:27:00Z</dcterms:modified>
</cp:coreProperties>
</file>